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C5C9C" w14:textId="46D695A9" w:rsidR="0065686A" w:rsidRPr="00561AB9" w:rsidRDefault="0010551A" w:rsidP="008447D8">
      <w:pPr>
        <w:wordWrap w:val="0"/>
        <w:spacing w:beforeLines="100" w:before="36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ascii="Times New Roman" w:eastAsia="標楷體" w:hAnsi="Times New Roman" w:cs="Times New Roman"/>
          <w:b/>
          <w:noProof/>
          <w:sz w:val="44"/>
          <w:szCs w:val="44"/>
        </w:rPr>
        <w:pict w14:anchorId="2C7289D2"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.6pt;margin-top:3.6pt;width:321.9pt;height:57.9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" fillcolor="white [3201]" strokeweight=".5pt">
            <v:textbox style="mso-next-textbox:#文字方塊 1">
              <w:txbxContent>
                <w:p w14:paraId="48E9295E" w14:textId="77777777" w:rsidR="00E51388" w:rsidRPr="008447D8" w:rsidRDefault="00E51388" w:rsidP="008447D8">
                  <w:pPr>
                    <w:spacing w:line="240" w:lineRule="exact"/>
                    <w:rPr>
                      <w:rFonts w:ascii="標楷體" w:eastAsia="標楷體" w:hAnsi="標楷體" w:cs="Times New Roman"/>
                    </w:rPr>
                  </w:pPr>
                  <w:r w:rsidRPr="008447D8">
                    <w:rPr>
                      <w:rFonts w:ascii="標楷體" w:eastAsia="標楷體" w:hAnsi="標楷體" w:cs="Times New Roman" w:hint="eastAsia"/>
                    </w:rPr>
                    <w:t>格式說明：</w:t>
                  </w:r>
                </w:p>
                <w:p w14:paraId="33E4E446" w14:textId="33020FA5" w:rsidR="00E51388" w:rsidRPr="008447D8" w:rsidRDefault="00E51388" w:rsidP="008447D8">
                  <w:pPr>
                    <w:pStyle w:val="a3"/>
                    <w:numPr>
                      <w:ilvl w:val="0"/>
                      <w:numId w:val="12"/>
                    </w:numPr>
                    <w:spacing w:line="240" w:lineRule="exact"/>
                    <w:ind w:leftChars="0"/>
                    <w:rPr>
                      <w:rFonts w:ascii="標楷體" w:eastAsia="標楷體" w:hAnsi="標楷體" w:cs="Times New Roman"/>
                    </w:rPr>
                  </w:pPr>
                  <w:r w:rsidRPr="008447D8">
                    <w:rPr>
                      <w:rFonts w:ascii="標楷體" w:eastAsia="標楷體" w:hAnsi="標楷體" w:cs="Times New Roman"/>
                    </w:rPr>
                    <w:t>頁數或表格不足，可自行新增，但勿超過A4紙</w:t>
                  </w:r>
                  <w:r w:rsidR="00124D9B">
                    <w:rPr>
                      <w:rFonts w:ascii="標楷體" w:eastAsia="標楷體" w:hAnsi="標楷體" w:cs="Times New Roman" w:hint="eastAsia"/>
                    </w:rPr>
                    <w:t>1</w:t>
                  </w:r>
                  <w:r w:rsidR="00753540">
                    <w:rPr>
                      <w:rFonts w:ascii="標楷體" w:eastAsia="標楷體" w:hAnsi="標楷體" w:cs="Times New Roman" w:hint="eastAsia"/>
                    </w:rPr>
                    <w:t>5</w:t>
                  </w:r>
                  <w:r w:rsidRPr="008447D8">
                    <w:rPr>
                      <w:rFonts w:ascii="標楷體" w:eastAsia="標楷體" w:hAnsi="標楷體" w:cs="Times New Roman"/>
                    </w:rPr>
                    <w:t>頁</w:t>
                  </w:r>
                  <w:r w:rsidRPr="008447D8">
                    <w:rPr>
                      <w:rFonts w:ascii="標楷體" w:eastAsia="標楷體" w:hAnsi="標楷體" w:cs="Times New Roman" w:hint="eastAsia"/>
                    </w:rPr>
                    <w:t>。</w:t>
                  </w:r>
                </w:p>
                <w:p w14:paraId="3F9DF237" w14:textId="67EE687C" w:rsidR="00E51388" w:rsidRPr="008447D8" w:rsidRDefault="00E51388" w:rsidP="008447D8">
                  <w:pPr>
                    <w:pStyle w:val="a3"/>
                    <w:numPr>
                      <w:ilvl w:val="0"/>
                      <w:numId w:val="12"/>
                    </w:numPr>
                    <w:spacing w:line="240" w:lineRule="exact"/>
                    <w:ind w:leftChars="0"/>
                    <w:rPr>
                      <w:rFonts w:ascii="標楷體" w:eastAsia="標楷體" w:hAnsi="標楷體" w:cs="Times New Roman"/>
                    </w:rPr>
                  </w:pPr>
                  <w:r w:rsidRPr="008447D8">
                    <w:rPr>
                      <w:rFonts w:ascii="標楷體" w:eastAsia="標楷體" w:hAnsi="標楷體" w:cs="Times New Roman" w:hint="eastAsia"/>
                    </w:rPr>
                    <w:t>內文</w:t>
                  </w:r>
                  <w:r w:rsidRPr="008447D8">
                    <w:rPr>
                      <w:rFonts w:ascii="標楷體" w:eastAsia="標楷體" w:hAnsi="標楷體" w:cs="Times New Roman"/>
                    </w:rPr>
                    <w:t>字體</w:t>
                  </w:r>
                  <w:r w:rsidRPr="008447D8">
                    <w:rPr>
                      <w:rFonts w:ascii="標楷體" w:eastAsia="標楷體" w:hAnsi="標楷體" w:cs="Times New Roman" w:hint="eastAsia"/>
                    </w:rPr>
                    <w:t>請</w:t>
                  </w:r>
                  <w:r w:rsidRPr="008447D8">
                    <w:rPr>
                      <w:rFonts w:ascii="標楷體" w:eastAsia="標楷體" w:hAnsi="標楷體" w:cs="Times New Roman"/>
                    </w:rPr>
                    <w:t>勿小於12號字</w:t>
                  </w:r>
                  <w:r w:rsidRPr="008447D8">
                    <w:rPr>
                      <w:rFonts w:ascii="標楷體" w:eastAsia="標楷體" w:hAnsi="標楷體" w:cs="Times New Roman" w:hint="eastAsia"/>
                    </w:rPr>
                    <w:t>。</w:t>
                  </w:r>
                </w:p>
                <w:p w14:paraId="402B4A38" w14:textId="6AF4093F" w:rsidR="00A44E5E" w:rsidRPr="008447D8" w:rsidRDefault="00A44E5E" w:rsidP="008447D8">
                  <w:pPr>
                    <w:pStyle w:val="a3"/>
                    <w:numPr>
                      <w:ilvl w:val="0"/>
                      <w:numId w:val="12"/>
                    </w:numPr>
                    <w:spacing w:line="240" w:lineRule="exact"/>
                    <w:ind w:leftChars="0"/>
                    <w:rPr>
                      <w:rFonts w:ascii="標楷體" w:eastAsia="標楷體" w:hAnsi="標楷體" w:cs="Times New Roman"/>
                    </w:rPr>
                  </w:pPr>
                  <w:r w:rsidRPr="008447D8">
                    <w:rPr>
                      <w:rFonts w:ascii="標楷體" w:eastAsia="標楷體" w:hAnsi="標楷體" w:cs="Times New Roman" w:hint="eastAsia"/>
                    </w:rPr>
                    <w:t>檔案大小勿超過10MB。</w:t>
                  </w:r>
                </w:p>
              </w:txbxContent>
            </v:textbox>
            <w10:wrap type="topAndBottom"/>
          </v:shape>
        </w:pict>
      </w:r>
      <w:r>
        <w:rPr>
          <w:rFonts w:ascii="Times New Roman" w:eastAsia="標楷體" w:hAnsi="Times New Roman" w:cs="Times New Roman"/>
          <w:b/>
          <w:noProof/>
          <w:sz w:val="44"/>
          <w:szCs w:val="44"/>
        </w:rPr>
        <w:pict w14:anchorId="09C38283">
          <v:shape id="_x0000_s1028" type="#_x0000_t202" style="position:absolute;left:0;text-align:left;margin-left:453.75pt;margin-top:.4pt;width:63.5pt;height:43.2pt;z-index:251656704;mso-height-percent:200;mso-height-percent:200;mso-width-relative:margin;mso-height-relative:margin" stroked="f">
            <v:textbox style="mso-next-textbox:#_x0000_s1028;mso-fit-shape-to-text:t">
              <w:txbxContent>
                <w:p w14:paraId="3EA26570" w14:textId="77777777" w:rsidR="00387FAD" w:rsidRPr="00387FAD" w:rsidRDefault="00387FAD">
                  <w:pPr>
                    <w:rPr>
                      <w:rFonts w:ascii="微軟正黑體" w:eastAsia="微軟正黑體" w:hAnsi="微軟正黑體"/>
                    </w:rPr>
                  </w:pPr>
                  <w:r w:rsidRPr="00387FAD">
                    <w:rPr>
                      <w:rFonts w:ascii="微軟正黑體" w:eastAsia="微軟正黑體" w:hAnsi="微軟正黑體"/>
                    </w:rPr>
                    <w:t>附件二</w:t>
                  </w:r>
                </w:p>
              </w:txbxContent>
            </v:textbox>
          </v:shape>
        </w:pict>
      </w:r>
      <w:r w:rsidR="00DC2D8A" w:rsidRPr="00561AB9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6723C6" w:rsidRPr="00561AB9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4D4190">
        <w:rPr>
          <w:rFonts w:ascii="Times New Roman" w:eastAsia="標楷體" w:hAnsi="Times New Roman" w:cs="Times New Roman" w:hint="eastAsia"/>
          <w:b/>
          <w:sz w:val="44"/>
          <w:szCs w:val="44"/>
        </w:rPr>
        <w:t>4</w:t>
      </w:r>
      <w:r w:rsidR="0065686A" w:rsidRPr="00561AB9">
        <w:rPr>
          <w:rFonts w:ascii="Times New Roman" w:eastAsia="標楷體" w:hAnsi="標楷體" w:cs="Times New Roman"/>
          <w:b/>
          <w:sz w:val="44"/>
          <w:szCs w:val="44"/>
        </w:rPr>
        <w:t>年</w:t>
      </w:r>
      <w:r w:rsidR="00DE263D" w:rsidRPr="00561AB9">
        <w:rPr>
          <w:rFonts w:ascii="Times New Roman" w:eastAsia="標楷體" w:hAnsi="標楷體" w:cs="Times New Roman"/>
          <w:b/>
          <w:sz w:val="44"/>
          <w:szCs w:val="44"/>
        </w:rPr>
        <w:t>全國器官捐贈宣導</w:t>
      </w:r>
      <w:r w:rsidR="00CD6AC9">
        <w:rPr>
          <w:rFonts w:ascii="Times New Roman" w:eastAsia="標楷體" w:hAnsi="標楷體" w:cs="Times New Roman" w:hint="eastAsia"/>
          <w:b/>
          <w:sz w:val="44"/>
          <w:szCs w:val="44"/>
        </w:rPr>
        <w:t>月</w:t>
      </w:r>
      <w:r w:rsidR="00DE263D" w:rsidRPr="00561AB9">
        <w:rPr>
          <w:rFonts w:ascii="Times New Roman" w:eastAsia="標楷體" w:hAnsi="標楷體" w:cs="Times New Roman"/>
          <w:b/>
          <w:sz w:val="44"/>
          <w:szCs w:val="44"/>
        </w:rPr>
        <w:t>響應</w:t>
      </w:r>
      <w:r w:rsidR="0065686A" w:rsidRPr="00561AB9">
        <w:rPr>
          <w:rFonts w:ascii="Times New Roman" w:eastAsia="標楷體" w:hAnsi="標楷體" w:cs="Times New Roman"/>
          <w:b/>
          <w:sz w:val="44"/>
          <w:szCs w:val="44"/>
        </w:rPr>
        <w:t>成果</w:t>
      </w:r>
      <w:r w:rsidR="00DE0A1A" w:rsidRPr="00561AB9">
        <w:rPr>
          <w:rFonts w:ascii="Times New Roman" w:eastAsia="標楷體" w:hAnsi="標楷體" w:cs="Times New Roman"/>
          <w:b/>
          <w:sz w:val="44"/>
          <w:szCs w:val="44"/>
        </w:rPr>
        <w:t>報告</w:t>
      </w:r>
    </w:p>
    <w:p w14:paraId="39399FD8" w14:textId="7F215029" w:rsidR="00C705B2" w:rsidRPr="00561AB9" w:rsidRDefault="0034497C" w:rsidP="008447D8">
      <w:pPr>
        <w:wordWrap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61AB9">
        <w:rPr>
          <w:rFonts w:ascii="Times New Roman" w:eastAsia="標楷體" w:hAnsi="標楷體" w:cs="Times New Roman"/>
          <w:b/>
          <w:sz w:val="28"/>
          <w:szCs w:val="28"/>
        </w:rPr>
        <w:t>執</w:t>
      </w:r>
      <w:r w:rsidR="00C705B2" w:rsidRPr="00561AB9">
        <w:rPr>
          <w:rFonts w:ascii="Times New Roman" w:eastAsia="標楷體" w:hAnsi="標楷體" w:cs="Times New Roman"/>
          <w:b/>
          <w:sz w:val="28"/>
          <w:szCs w:val="28"/>
        </w:rPr>
        <w:t>行期間：</w:t>
      </w:r>
      <w:r w:rsidRPr="00561AB9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D00526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Pr="00561AB9">
        <w:rPr>
          <w:rFonts w:ascii="Times New Roman" w:eastAsia="標楷體" w:hAnsi="標楷體" w:cs="Times New Roman"/>
          <w:b/>
          <w:sz w:val="28"/>
          <w:szCs w:val="28"/>
        </w:rPr>
        <w:t>年</w:t>
      </w:r>
      <w:r w:rsidR="00DE263D" w:rsidRPr="00561AB9">
        <w:rPr>
          <w:rFonts w:ascii="Times New Roman" w:eastAsia="標楷體" w:hAnsi="Times New Roman" w:cs="Times New Roman"/>
          <w:b/>
          <w:sz w:val="28"/>
          <w:szCs w:val="28"/>
        </w:rPr>
        <w:t>6</w:t>
      </w:r>
      <w:r w:rsidRPr="00561AB9">
        <w:rPr>
          <w:rFonts w:ascii="Times New Roman" w:eastAsia="標楷體" w:hAnsi="標楷體" w:cs="Times New Roman"/>
          <w:b/>
          <w:sz w:val="28"/>
          <w:szCs w:val="28"/>
        </w:rPr>
        <w:t>月</w:t>
      </w:r>
      <w:r w:rsidRPr="00561AB9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Pr="00561AB9">
        <w:rPr>
          <w:rFonts w:ascii="Times New Roman" w:eastAsia="標楷體" w:hAnsi="標楷體" w:cs="Times New Roman"/>
          <w:b/>
          <w:sz w:val="28"/>
          <w:szCs w:val="28"/>
        </w:rPr>
        <w:t>日</w:t>
      </w:r>
      <w:r w:rsidRPr="00561AB9">
        <w:rPr>
          <w:rFonts w:ascii="Times New Roman" w:eastAsia="標楷體" w:hAnsi="Times New Roman" w:cs="Times New Roman"/>
          <w:b/>
          <w:sz w:val="28"/>
          <w:szCs w:val="28"/>
        </w:rPr>
        <w:t>~11</w:t>
      </w:r>
      <w:r w:rsidR="00D00526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Pr="00561AB9">
        <w:rPr>
          <w:rFonts w:ascii="Times New Roman" w:eastAsia="標楷體" w:hAnsi="標楷體" w:cs="Times New Roman"/>
          <w:b/>
          <w:sz w:val="28"/>
          <w:szCs w:val="28"/>
        </w:rPr>
        <w:t>年</w:t>
      </w:r>
      <w:r w:rsidR="00DE263D" w:rsidRPr="00561AB9">
        <w:rPr>
          <w:rFonts w:ascii="Times New Roman" w:eastAsia="標楷體" w:hAnsi="Times New Roman" w:cs="Times New Roman"/>
          <w:b/>
          <w:sz w:val="28"/>
          <w:szCs w:val="28"/>
        </w:rPr>
        <w:t>6</w:t>
      </w:r>
      <w:r w:rsidRPr="00561AB9">
        <w:rPr>
          <w:rFonts w:ascii="Times New Roman" w:eastAsia="標楷體" w:hAnsi="標楷體" w:cs="Times New Roman"/>
          <w:b/>
          <w:sz w:val="28"/>
          <w:szCs w:val="28"/>
        </w:rPr>
        <w:t>月</w:t>
      </w:r>
      <w:r w:rsidR="00105635">
        <w:rPr>
          <w:rFonts w:ascii="Times New Roman" w:eastAsia="標楷體" w:hAnsi="Times New Roman" w:cs="Times New Roman"/>
          <w:b/>
          <w:sz w:val="28"/>
          <w:szCs w:val="28"/>
        </w:rPr>
        <w:t>30</w:t>
      </w:r>
      <w:r w:rsidRPr="00561AB9">
        <w:rPr>
          <w:rFonts w:ascii="Times New Roman" w:eastAsia="標楷體" w:hAnsi="標楷體" w:cs="Times New Roman"/>
          <w:b/>
          <w:sz w:val="28"/>
          <w:szCs w:val="28"/>
        </w:rPr>
        <w:t>日</w:t>
      </w:r>
    </w:p>
    <w:p w14:paraId="72B5ECC5" w14:textId="77777777" w:rsidR="0065686A" w:rsidRPr="00033B1C" w:rsidRDefault="0065686A" w:rsidP="008447D8">
      <w:pPr>
        <w:pStyle w:val="a3"/>
        <w:numPr>
          <w:ilvl w:val="0"/>
          <w:numId w:val="1"/>
        </w:numPr>
        <w:wordWrap w:val="0"/>
        <w:snapToGrid w:val="0"/>
        <w:ind w:leftChars="0" w:left="0" w:firstLine="0"/>
        <w:rPr>
          <w:rFonts w:ascii="標楷體" w:eastAsia="標楷體" w:hAnsi="標楷體" w:cs="Times New Roman"/>
          <w:b/>
          <w:sz w:val="26"/>
          <w:szCs w:val="26"/>
        </w:rPr>
      </w:pPr>
      <w:r w:rsidRPr="00033B1C">
        <w:rPr>
          <w:rFonts w:ascii="標楷體" w:eastAsia="標楷體" w:hAnsi="標楷體" w:cs="Times New Roman"/>
          <w:b/>
          <w:sz w:val="26"/>
          <w:szCs w:val="26"/>
        </w:rPr>
        <w:t>基本資料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20"/>
      </w:tblGrid>
      <w:tr w:rsidR="00561AB9" w:rsidRPr="00033B1C" w14:paraId="165914CF" w14:textId="77777777" w:rsidTr="009E34B6">
        <w:trPr>
          <w:trHeight w:val="457"/>
          <w:jc w:val="center"/>
        </w:trPr>
        <w:tc>
          <w:tcPr>
            <w:tcW w:w="2405" w:type="dxa"/>
          </w:tcPr>
          <w:p w14:paraId="48493076" w14:textId="05CEBED5" w:rsidR="00217693" w:rsidRPr="00033B1C" w:rsidRDefault="00217693" w:rsidP="007A3E62">
            <w:pPr>
              <w:jc w:val="distribut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</w:rPr>
              <w:t>機構全銜</w:t>
            </w:r>
          </w:p>
        </w:tc>
        <w:tc>
          <w:tcPr>
            <w:tcW w:w="6920" w:type="dxa"/>
          </w:tcPr>
          <w:p w14:paraId="3AD4F21D" w14:textId="2CBFE33B" w:rsidR="00217693" w:rsidRPr="00033B1C" w:rsidRDefault="00E63790" w:rsidP="008447D8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          </w:t>
            </w:r>
            <w:r w:rsidR="006C6554"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   </w:t>
            </w: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</w:t>
            </w:r>
          </w:p>
        </w:tc>
      </w:tr>
      <w:tr w:rsidR="00561AB9" w:rsidRPr="00033B1C" w14:paraId="7A1A24FE" w14:textId="77777777" w:rsidTr="009E34B6">
        <w:trPr>
          <w:trHeight w:val="457"/>
          <w:jc w:val="center"/>
        </w:trPr>
        <w:tc>
          <w:tcPr>
            <w:tcW w:w="2405" w:type="dxa"/>
          </w:tcPr>
          <w:p w14:paraId="72800D9B" w14:textId="677B9544" w:rsidR="00217693" w:rsidRPr="00033B1C" w:rsidRDefault="00217693" w:rsidP="007A3E62">
            <w:pPr>
              <w:wordWrap w:val="0"/>
              <w:jc w:val="distribut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</w:rPr>
              <w:t>醫事機構代碼</w:t>
            </w:r>
          </w:p>
        </w:tc>
        <w:tc>
          <w:tcPr>
            <w:tcW w:w="6920" w:type="dxa"/>
          </w:tcPr>
          <w:p w14:paraId="3596ED4B" w14:textId="1F0CE63D" w:rsidR="00217693" w:rsidRPr="00033B1C" w:rsidRDefault="007E58F8" w:rsidP="008447D8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  </w:t>
            </w:r>
            <w:r w:rsidR="00C94B1A"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</w:t>
            </w:r>
            <w:r w:rsidR="006C6554"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</w:t>
            </w:r>
            <w:r w:rsidR="00C033CB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</w:t>
            </w:r>
            <w:r w:rsidR="00C94B1A"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</w:t>
            </w:r>
          </w:p>
        </w:tc>
      </w:tr>
      <w:tr w:rsidR="001C7FB9" w:rsidRPr="00033B1C" w14:paraId="4B1A2AA3" w14:textId="77777777" w:rsidTr="009E34B6">
        <w:trPr>
          <w:trHeight w:val="457"/>
          <w:jc w:val="center"/>
        </w:trPr>
        <w:tc>
          <w:tcPr>
            <w:tcW w:w="2405" w:type="dxa"/>
          </w:tcPr>
          <w:p w14:paraId="73740C60" w14:textId="0B1A5222" w:rsidR="001C7FB9" w:rsidRPr="00033B1C" w:rsidRDefault="001C7FB9" w:rsidP="007A3E62">
            <w:pPr>
              <w:wordWrap w:val="0"/>
              <w:jc w:val="distribut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</w:rPr>
              <w:t>醫療機構層級</w:t>
            </w:r>
          </w:p>
        </w:tc>
        <w:tc>
          <w:tcPr>
            <w:tcW w:w="6920" w:type="dxa"/>
          </w:tcPr>
          <w:p w14:paraId="460BBB38" w14:textId="1C35BD2D" w:rsidR="001C7FB9" w:rsidRPr="00033B1C" w:rsidRDefault="001C7FB9" w:rsidP="008447D8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sym w:font="Wingdings" w:char="F06F"/>
            </w: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醫學中心；</w:t>
            </w: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sym w:font="Wingdings" w:char="F06F"/>
            </w: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區域醫院；</w:t>
            </w: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sym w:font="Wingdings" w:char="F06F"/>
            </w: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地區醫院；</w:t>
            </w: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sym w:font="Wingdings" w:char="F06F"/>
            </w: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基層診所</w:t>
            </w:r>
            <w:r w:rsidR="00A8033B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>/衛生所</w:t>
            </w:r>
          </w:p>
        </w:tc>
      </w:tr>
      <w:tr w:rsidR="005B7FCA" w:rsidRPr="00033B1C" w14:paraId="34C74A78" w14:textId="77777777" w:rsidTr="009E34B6">
        <w:trPr>
          <w:trHeight w:val="457"/>
          <w:jc w:val="center"/>
        </w:trPr>
        <w:tc>
          <w:tcPr>
            <w:tcW w:w="2405" w:type="dxa"/>
          </w:tcPr>
          <w:p w14:paraId="3D56A611" w14:textId="58FF4995" w:rsidR="005B7FCA" w:rsidRPr="00033B1C" w:rsidRDefault="005B7FCA" w:rsidP="005B7FCA">
            <w:pPr>
              <w:wordWrap w:val="0"/>
              <w:jc w:val="distribute"/>
              <w:rPr>
                <w:rFonts w:ascii="標楷體" w:eastAsia="標楷體" w:hAnsi="標楷體" w:cs="Times New Roman" w:hint="eastAsia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負責人姓名</w:t>
            </w:r>
          </w:p>
        </w:tc>
        <w:tc>
          <w:tcPr>
            <w:tcW w:w="6920" w:type="dxa"/>
          </w:tcPr>
          <w:p w14:paraId="402DB6B6" w14:textId="54ADE70A" w:rsidR="005B7FCA" w:rsidRPr="00033B1C" w:rsidRDefault="005B7FCA" w:rsidP="005B7FCA">
            <w:pPr>
              <w:wordWrap w:val="0"/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                                 </w:t>
            </w:r>
          </w:p>
        </w:tc>
      </w:tr>
      <w:tr w:rsidR="005B7FCA" w:rsidRPr="00033B1C" w14:paraId="704ABDC2" w14:textId="77777777" w:rsidTr="009E34B6">
        <w:trPr>
          <w:trHeight w:val="457"/>
          <w:jc w:val="center"/>
        </w:trPr>
        <w:tc>
          <w:tcPr>
            <w:tcW w:w="2405" w:type="dxa"/>
          </w:tcPr>
          <w:p w14:paraId="580A20CE" w14:textId="6C863858" w:rsidR="005B7FCA" w:rsidRPr="00033B1C" w:rsidRDefault="005B7FCA" w:rsidP="005B7FCA">
            <w:pPr>
              <w:wordWrap w:val="0"/>
              <w:jc w:val="distribut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</w:rPr>
              <w:t>聯絡人姓名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/職稱</w:t>
            </w:r>
          </w:p>
        </w:tc>
        <w:tc>
          <w:tcPr>
            <w:tcW w:w="6920" w:type="dxa"/>
          </w:tcPr>
          <w:p w14:paraId="1799547B" w14:textId="31AEED29" w:rsidR="005B7FCA" w:rsidRPr="00033B1C" w:rsidRDefault="005B7FCA" w:rsidP="005B7FCA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                                 </w:t>
            </w:r>
          </w:p>
        </w:tc>
      </w:tr>
      <w:tr w:rsidR="005B7FCA" w:rsidRPr="00033B1C" w14:paraId="48271238" w14:textId="77777777" w:rsidTr="009E34B6">
        <w:trPr>
          <w:trHeight w:val="457"/>
          <w:jc w:val="center"/>
        </w:trPr>
        <w:tc>
          <w:tcPr>
            <w:tcW w:w="2405" w:type="dxa"/>
          </w:tcPr>
          <w:p w14:paraId="7E5EBBD3" w14:textId="0D080F87" w:rsidR="005B7FCA" w:rsidRPr="00033B1C" w:rsidRDefault="005B7FCA" w:rsidP="005B7FCA">
            <w:pPr>
              <w:wordWrap w:val="0"/>
              <w:jc w:val="distribut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</w:rPr>
              <w:t>聯絡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人單位/</w:t>
            </w:r>
            <w:r w:rsidRPr="00033B1C">
              <w:rPr>
                <w:rFonts w:ascii="標楷體" w:eastAsia="標楷體" w:hAnsi="標楷體" w:cs="Times New Roman"/>
                <w:sz w:val="26"/>
                <w:szCs w:val="26"/>
              </w:rPr>
              <w:t>電話</w:t>
            </w:r>
          </w:p>
        </w:tc>
        <w:tc>
          <w:tcPr>
            <w:tcW w:w="6920" w:type="dxa"/>
          </w:tcPr>
          <w:p w14:paraId="135893B4" w14:textId="6EDBD3CD" w:rsidR="005B7FCA" w:rsidRPr="00033B1C" w:rsidRDefault="005B7FCA" w:rsidP="005B7FCA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33B1C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</w:t>
            </w: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                            </w:t>
            </w:r>
            <w:r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</w:t>
            </w: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</w:t>
            </w:r>
          </w:p>
        </w:tc>
      </w:tr>
      <w:tr w:rsidR="005B7FCA" w:rsidRPr="00033B1C" w14:paraId="45E12A7A" w14:textId="77777777" w:rsidTr="009E34B6">
        <w:trPr>
          <w:trHeight w:val="457"/>
          <w:jc w:val="center"/>
        </w:trPr>
        <w:tc>
          <w:tcPr>
            <w:tcW w:w="2405" w:type="dxa"/>
          </w:tcPr>
          <w:p w14:paraId="1DF2C02B" w14:textId="09CB05BE" w:rsidR="005B7FCA" w:rsidRPr="00033B1C" w:rsidRDefault="005B7FCA" w:rsidP="005B7FCA">
            <w:pPr>
              <w:wordWrap w:val="0"/>
              <w:jc w:val="distribute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</w:rPr>
              <w:t>聯絡人電子郵件</w:t>
            </w:r>
          </w:p>
        </w:tc>
        <w:tc>
          <w:tcPr>
            <w:tcW w:w="6920" w:type="dxa"/>
          </w:tcPr>
          <w:p w14:paraId="04C2F296" w14:textId="02594D9F" w:rsidR="005B7FCA" w:rsidRPr="00033B1C" w:rsidRDefault="005B7FCA" w:rsidP="005B7FCA">
            <w:pPr>
              <w:wordWrap w:val="0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                              </w:t>
            </w:r>
            <w:r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</w:t>
            </w:r>
            <w:r w:rsidRPr="00033B1C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</w:t>
            </w:r>
          </w:p>
        </w:tc>
      </w:tr>
    </w:tbl>
    <w:p w14:paraId="0FD71F70" w14:textId="178081C6" w:rsidR="002F5702" w:rsidRPr="00346119" w:rsidRDefault="00D83382" w:rsidP="00D9496A">
      <w:pPr>
        <w:pStyle w:val="a3"/>
        <w:numPr>
          <w:ilvl w:val="0"/>
          <w:numId w:val="1"/>
        </w:numPr>
        <w:wordWrap w:val="0"/>
        <w:snapToGrid w:val="0"/>
        <w:spacing w:before="100" w:beforeAutospacing="1"/>
        <w:ind w:leftChars="0" w:left="0" w:firstLine="0"/>
        <w:rPr>
          <w:rFonts w:ascii="標楷體" w:eastAsia="標楷體" w:hAnsi="標楷體" w:cs="Times New Roman"/>
          <w:b/>
          <w:sz w:val="20"/>
          <w:szCs w:val="20"/>
        </w:rPr>
      </w:pPr>
      <w:r w:rsidRPr="00033B1C">
        <w:rPr>
          <w:rFonts w:ascii="標楷體" w:eastAsia="標楷體" w:hAnsi="標楷體" w:cs="Times New Roman" w:hint="eastAsia"/>
          <w:b/>
          <w:sz w:val="26"/>
          <w:szCs w:val="26"/>
        </w:rPr>
        <w:t>多元推廣</w:t>
      </w:r>
      <w:r w:rsidR="00823135" w:rsidRPr="00033B1C">
        <w:rPr>
          <w:rFonts w:ascii="標楷體" w:eastAsia="標楷體" w:hAnsi="標楷體" w:cs="Times New Roman" w:hint="eastAsia"/>
          <w:b/>
          <w:sz w:val="26"/>
          <w:szCs w:val="26"/>
        </w:rPr>
        <w:t>活動</w:t>
      </w:r>
      <w:r w:rsidR="00823135" w:rsidRPr="00346119">
        <w:rPr>
          <w:rFonts w:ascii="標楷體" w:eastAsia="標楷體" w:hAnsi="標楷體" w:cs="Times New Roman" w:hint="eastAsia"/>
          <w:color w:val="FF0000"/>
          <w:sz w:val="20"/>
          <w:szCs w:val="20"/>
        </w:rPr>
        <w:t>(*下列灰色文字部分為範例供參，繳交報告時請予以刪除)</w:t>
      </w:r>
    </w:p>
    <w:p w14:paraId="7C28AAAD" w14:textId="2001A66C" w:rsidR="000A49A3" w:rsidRPr="0035599F" w:rsidRDefault="00A77EEE" w:rsidP="00CA6EAD">
      <w:pPr>
        <w:pStyle w:val="a3"/>
        <w:numPr>
          <w:ilvl w:val="1"/>
          <w:numId w:val="1"/>
        </w:numPr>
        <w:wordWrap w:val="0"/>
        <w:snapToGrid w:val="0"/>
        <w:ind w:leftChars="0"/>
        <w:rPr>
          <w:rFonts w:ascii="標楷體" w:eastAsia="標楷體" w:hAnsi="標楷體" w:cs="Times New Roman"/>
          <w:b/>
          <w:sz w:val="26"/>
          <w:szCs w:val="26"/>
        </w:rPr>
      </w:pPr>
      <w:r w:rsidRPr="0035599F">
        <w:rPr>
          <w:rFonts w:ascii="標楷體" w:eastAsia="標楷體" w:hAnsi="標楷體" w:cs="Times New Roman" w:hint="eastAsia"/>
          <w:b/>
          <w:sz w:val="26"/>
          <w:szCs w:val="26"/>
        </w:rPr>
        <w:t>線上活動(</w:t>
      </w:r>
      <w:r w:rsidR="00196ABD" w:rsidRPr="0035599F">
        <w:rPr>
          <w:rFonts w:ascii="標楷體" w:eastAsia="標楷體" w:hAnsi="標楷體" w:cs="Times New Roman" w:hint="eastAsia"/>
          <w:b/>
          <w:sz w:val="26"/>
          <w:szCs w:val="26"/>
        </w:rPr>
        <w:t>內容請</w:t>
      </w:r>
      <w:r w:rsidRPr="0035599F">
        <w:rPr>
          <w:rFonts w:ascii="標楷體" w:eastAsia="標楷體" w:hAnsi="標楷體" w:cs="Times New Roman" w:hint="eastAsia"/>
          <w:b/>
          <w:sz w:val="26"/>
          <w:szCs w:val="26"/>
        </w:rPr>
        <w:t>包含線上簽署及聲紋卡推廣)</w:t>
      </w:r>
    </w:p>
    <w:p w14:paraId="2E7C39AE" w14:textId="5155F609" w:rsidR="00A77EEE" w:rsidRPr="0035599F" w:rsidRDefault="00A77EEE" w:rsidP="00A77EEE">
      <w:pPr>
        <w:wordWrap w:val="0"/>
        <w:snapToGrid w:val="0"/>
        <w:ind w:leftChars="600" w:left="1440"/>
        <w:rPr>
          <w:rFonts w:ascii="標楷體" w:eastAsia="標楷體" w:hAnsi="標楷體" w:cs="Times New Roman"/>
          <w:color w:val="FF0000"/>
          <w:sz w:val="26"/>
          <w:szCs w:val="26"/>
        </w:rPr>
      </w:pP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總共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 </w:t>
      </w:r>
      <w:r w:rsidRPr="0035599F">
        <w:rPr>
          <w:rFonts w:ascii="標楷體" w:eastAsia="標楷體" w:hAnsi="標楷體" w:cs="Times New Roman" w:hint="eastAsia"/>
          <w:color w:val="FF0000"/>
          <w:sz w:val="26"/>
          <w:szCs w:val="26"/>
          <w:u w:val="single"/>
        </w:rPr>
        <w:t xml:space="preserve"> 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Pr="0035599F">
        <w:rPr>
          <w:rFonts w:ascii="標楷體" w:eastAsia="標楷體" w:hAnsi="標楷體" w:cs="Times New Roman" w:hint="eastAsia"/>
          <w:color w:val="FF0000"/>
          <w:sz w:val="26"/>
          <w:szCs w:val="26"/>
        </w:rPr>
        <w:t>則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，</w:t>
      </w:r>
      <w:r w:rsidRPr="0035599F">
        <w:rPr>
          <w:rFonts w:ascii="標楷體" w:eastAsia="標楷體" w:hAnsi="標楷體" w:cs="Times New Roman" w:hint="eastAsia"/>
          <w:color w:val="FF0000"/>
          <w:sz w:val="26"/>
          <w:szCs w:val="26"/>
        </w:rPr>
        <w:t>觸及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人數共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 </w:t>
      </w:r>
      <w:r w:rsidRPr="0035599F">
        <w:rPr>
          <w:rFonts w:ascii="標楷體" w:eastAsia="標楷體" w:hAnsi="標楷體" w:cs="Times New Roman" w:hint="eastAsia"/>
          <w:color w:val="FF0000"/>
          <w:sz w:val="26"/>
          <w:szCs w:val="26"/>
          <w:u w:val="single"/>
        </w:rPr>
        <w:t xml:space="preserve"> 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人。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906"/>
        <w:gridCol w:w="1251"/>
        <w:gridCol w:w="2577"/>
        <w:gridCol w:w="1559"/>
        <w:gridCol w:w="1178"/>
        <w:gridCol w:w="2875"/>
      </w:tblGrid>
      <w:tr w:rsidR="00BB79DF" w:rsidRPr="008447D8" w14:paraId="39E599DF" w14:textId="77777777" w:rsidTr="0035599F">
        <w:trPr>
          <w:trHeight w:val="20"/>
          <w:tblHeader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B4ED44C" w14:textId="77777777" w:rsidR="00BB79DF" w:rsidRPr="008447D8" w:rsidRDefault="00BB79DF" w:rsidP="001C3ECC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06" w:type="dxa"/>
            <w:shd w:val="clear" w:color="auto" w:fill="DEEAF6" w:themeFill="accent1" w:themeFillTint="33"/>
          </w:tcPr>
          <w:p w14:paraId="749AE336" w14:textId="6680D466" w:rsidR="00BB79DF" w:rsidRPr="008447D8" w:rsidRDefault="00BB79DF" w:rsidP="001C3ECC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1251" w:type="dxa"/>
            <w:shd w:val="clear" w:color="auto" w:fill="DEEAF6" w:themeFill="accent1" w:themeFillTint="33"/>
            <w:vAlign w:val="center"/>
          </w:tcPr>
          <w:p w14:paraId="4A335CF2" w14:textId="19CD50A1" w:rsidR="00BB79DF" w:rsidRPr="008447D8" w:rsidRDefault="00BB79DF" w:rsidP="001C3ECC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管道</w:t>
            </w:r>
          </w:p>
        </w:tc>
        <w:tc>
          <w:tcPr>
            <w:tcW w:w="2577" w:type="dxa"/>
            <w:shd w:val="clear" w:color="auto" w:fill="DEEAF6" w:themeFill="accent1" w:themeFillTint="33"/>
            <w:vAlign w:val="center"/>
          </w:tcPr>
          <w:p w14:paraId="2F819B23" w14:textId="77777777" w:rsidR="00BB79DF" w:rsidRPr="008447D8" w:rsidRDefault="00BB79DF" w:rsidP="001C3ECC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主題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A2964C9" w14:textId="77777777" w:rsidR="00BB79DF" w:rsidRPr="008447D8" w:rsidRDefault="00BB79DF" w:rsidP="001C3ECC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網址</w:t>
            </w:r>
          </w:p>
        </w:tc>
        <w:tc>
          <w:tcPr>
            <w:tcW w:w="1178" w:type="dxa"/>
            <w:shd w:val="clear" w:color="auto" w:fill="DEEAF6" w:themeFill="accent1" w:themeFillTint="33"/>
            <w:vAlign w:val="center"/>
          </w:tcPr>
          <w:p w14:paraId="410C290B" w14:textId="77777777" w:rsidR="00BB79DF" w:rsidRPr="008447D8" w:rsidRDefault="00BB79DF" w:rsidP="001C3ECC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觸及</w:t>
            </w:r>
            <w:r w:rsidRPr="008447D8">
              <w:rPr>
                <w:rFonts w:ascii="標楷體" w:eastAsia="標楷體" w:hAnsi="標楷體" w:cs="Times New Roman"/>
                <w:szCs w:val="24"/>
              </w:rPr>
              <w:t>人數</w:t>
            </w:r>
          </w:p>
        </w:tc>
        <w:tc>
          <w:tcPr>
            <w:tcW w:w="2875" w:type="dxa"/>
            <w:shd w:val="clear" w:color="auto" w:fill="DEEAF6" w:themeFill="accent1" w:themeFillTint="33"/>
            <w:vAlign w:val="center"/>
          </w:tcPr>
          <w:p w14:paraId="0A8F636A" w14:textId="77777777" w:rsidR="00BB79DF" w:rsidRPr="008447D8" w:rsidRDefault="00BB79DF" w:rsidP="001C3ECC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佐證</w:t>
            </w:r>
            <w:r>
              <w:rPr>
                <w:rFonts w:ascii="標楷體" w:eastAsia="標楷體" w:hAnsi="標楷體" w:cs="Times New Roman" w:hint="eastAsia"/>
                <w:szCs w:val="24"/>
              </w:rPr>
              <w:t>圖</w:t>
            </w:r>
            <w:r w:rsidRPr="008447D8">
              <w:rPr>
                <w:rFonts w:ascii="標楷體" w:eastAsia="標楷體" w:hAnsi="標楷體" w:cs="Times New Roman"/>
                <w:szCs w:val="24"/>
              </w:rPr>
              <w:t>片</w:t>
            </w:r>
          </w:p>
        </w:tc>
      </w:tr>
      <w:tr w:rsidR="0035599F" w:rsidRPr="008447D8" w14:paraId="38D470AB" w14:textId="77777777" w:rsidTr="0035599F">
        <w:trPr>
          <w:trHeight w:val="976"/>
          <w:tblHeader/>
        </w:trPr>
        <w:tc>
          <w:tcPr>
            <w:tcW w:w="0" w:type="auto"/>
            <w:vMerge w:val="restart"/>
            <w:vAlign w:val="center"/>
          </w:tcPr>
          <w:p w14:paraId="384CDAFA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906" w:type="dxa"/>
            <w:vMerge w:val="restart"/>
            <w:vAlign w:val="center"/>
          </w:tcPr>
          <w:p w14:paraId="5747C1E6" w14:textId="645A5A8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6/3</w:t>
            </w:r>
          </w:p>
        </w:tc>
        <w:tc>
          <w:tcPr>
            <w:tcW w:w="1251" w:type="dxa"/>
            <w:vMerge w:val="restart"/>
            <w:vAlign w:val="center"/>
          </w:tcPr>
          <w:p w14:paraId="77796FED" w14:textId="750B8DB1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醫院FB</w:t>
            </w:r>
          </w:p>
        </w:tc>
        <w:tc>
          <w:tcPr>
            <w:tcW w:w="2577" w:type="dxa"/>
            <w:vMerge w:val="restart"/>
            <w:vAlign w:val="center"/>
          </w:tcPr>
          <w:p w14:paraId="08C7BF67" w14:textId="6FC7552B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本院器捐宣導活動，歡迎同仁按讚留言表達對器官捐贈的支持</w:t>
            </w:r>
          </w:p>
        </w:tc>
        <w:tc>
          <w:tcPr>
            <w:tcW w:w="1559" w:type="dxa"/>
            <w:vMerge w:val="restart"/>
            <w:vAlign w:val="center"/>
          </w:tcPr>
          <w:p w14:paraId="72067FE6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7E657E35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1286</w:t>
            </w:r>
          </w:p>
        </w:tc>
        <w:tc>
          <w:tcPr>
            <w:tcW w:w="2875" w:type="dxa"/>
            <w:vAlign w:val="center"/>
          </w:tcPr>
          <w:p w14:paraId="16A7A793" w14:textId="06655337" w:rsidR="0035599F" w:rsidRPr="008447D8" w:rsidRDefault="0010551A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pict w14:anchorId="3D1B8ED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1" type="#_x0000_t32" style="position:absolute;margin-left:60.05pt;margin-top:27.5pt;width:24.2pt;height:15.8pt;flip:x y;z-index:2516710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標楷體" w:eastAsia="標楷體" w:hAnsi="標楷體"/>
                <w:noProof/>
                <w:szCs w:val="24"/>
              </w:rPr>
              <w:pict w14:anchorId="6542D95E">
                <v:shape id="文字方塊 2" o:spid="_x0000_s1090" type="#_x0000_t202" style="position:absolute;margin-left:81.85pt;margin-top:42.1pt;width:54.5pt;height:27.7pt;z-index:251670016;visibility:visible;mso-height-percent:200;mso-wrap-distance-left:9pt;mso-wrap-distance-top:3.6pt;mso-wrap-distance-right:9pt;mso-wrap-distance-bottom:3.6pt;mso-position-horizontal-relative:margin;mso-position-vertical-relative:margin;mso-height-percent:200;mso-width-relative:margin;mso-height-relative:margin;v-text-anchor:top" fillcolor="white [3201]" strokecolor="black [3200]" strokeweight="2.5pt">
                  <v:shadow color="#868686"/>
                  <v:textbox style="mso-next-textbox:#文字方塊 2;mso-fit-shape-to-text:t">
                    <w:txbxContent>
                      <w:p w14:paraId="362CAF53" w14:textId="77777777" w:rsidR="0035599F" w:rsidRPr="00CF1E0D" w:rsidRDefault="0035599F" w:rsidP="00A77EEE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CF1E0D">
                          <w:rPr>
                            <w:rFonts w:ascii="標楷體" w:eastAsia="標楷體" w:hAnsi="標楷體" w:hint="eastAsia"/>
                          </w:rPr>
                          <w:t>二擇一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35599F" w:rsidRPr="008447D8">
              <w:rPr>
                <w:rFonts w:ascii="標楷體" w:eastAsia="標楷體" w:hAnsi="標楷體" w:cs="Times New Roman"/>
                <w:noProof/>
                <w:color w:val="808080" w:themeColor="background1" w:themeShade="80"/>
                <w:szCs w:val="24"/>
              </w:rPr>
              <w:drawing>
                <wp:inline distT="0" distB="0" distL="0" distR="0" wp14:anchorId="6351AE33" wp14:editId="76F01274">
                  <wp:extent cx="933450" cy="754357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473" cy="7818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99F" w:rsidRPr="008447D8" w14:paraId="4123FC88" w14:textId="77777777" w:rsidTr="0035599F">
        <w:trPr>
          <w:trHeight w:val="768"/>
          <w:tblHeader/>
        </w:trPr>
        <w:tc>
          <w:tcPr>
            <w:tcW w:w="0" w:type="auto"/>
            <w:vMerge/>
            <w:vAlign w:val="center"/>
          </w:tcPr>
          <w:p w14:paraId="48F327C9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06" w:type="dxa"/>
            <w:vMerge/>
            <w:vAlign w:val="center"/>
          </w:tcPr>
          <w:p w14:paraId="049B4289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1251" w:type="dxa"/>
            <w:vMerge/>
            <w:vAlign w:val="center"/>
          </w:tcPr>
          <w:p w14:paraId="334A37CA" w14:textId="76E68578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2577" w:type="dxa"/>
            <w:vMerge/>
            <w:vAlign w:val="center"/>
          </w:tcPr>
          <w:p w14:paraId="414B1E31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9D22785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0E4324D6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62</w:t>
            </w:r>
          </w:p>
        </w:tc>
        <w:tc>
          <w:tcPr>
            <w:tcW w:w="2875" w:type="dxa"/>
            <w:vAlign w:val="center"/>
          </w:tcPr>
          <w:p w14:paraId="40E8E19C" w14:textId="77777777" w:rsidR="0035599F" w:rsidRPr="008447D8" w:rsidRDefault="0010551A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  <w:color w:val="808080" w:themeColor="background1" w:themeShade="80"/>
                <w:szCs w:val="24"/>
              </w:rPr>
              <w:pict w14:anchorId="5099C523">
                <v:shape id="_x0000_s1092" type="#_x0000_t32" style="position:absolute;margin-left:59.3pt;margin-top:7.95pt;width:24.5pt;height:10pt;flip:x;z-index:251672064;mso-position-horizontal-relative:text;mso-position-vertical-relative:text" o:connectortype="straight">
                  <v:stroke endarrow="block"/>
                </v:shape>
              </w:pict>
            </w:r>
            <w:r w:rsidR="0035599F" w:rsidRPr="008447D8">
              <w:rPr>
                <w:rFonts w:ascii="標楷體" w:eastAsia="標楷體" w:hAnsi="標楷體" w:cs="Times New Roman"/>
                <w:noProof/>
                <w:color w:val="808080" w:themeColor="background1" w:themeShade="80"/>
                <w:szCs w:val="24"/>
              </w:rPr>
              <w:drawing>
                <wp:inline distT="0" distB="0" distL="0" distR="0" wp14:anchorId="17AA2262" wp14:editId="666678C9">
                  <wp:extent cx="861518" cy="409575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26" cy="412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99F" w:rsidRPr="008447D8" w14:paraId="2CE209DF" w14:textId="77777777" w:rsidTr="0035599F">
        <w:trPr>
          <w:trHeight w:val="694"/>
          <w:tblHeader/>
        </w:trPr>
        <w:tc>
          <w:tcPr>
            <w:tcW w:w="0" w:type="auto"/>
            <w:vAlign w:val="center"/>
          </w:tcPr>
          <w:p w14:paraId="1C9BC599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906" w:type="dxa"/>
            <w:vAlign w:val="center"/>
          </w:tcPr>
          <w:p w14:paraId="600189C4" w14:textId="5A8B0704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6/5</w:t>
            </w:r>
          </w:p>
        </w:tc>
        <w:tc>
          <w:tcPr>
            <w:tcW w:w="1251" w:type="dxa"/>
            <w:vAlign w:val="center"/>
          </w:tcPr>
          <w:p w14:paraId="1EF85068" w14:textId="4A41FA4E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醫院官網</w:t>
            </w:r>
          </w:p>
        </w:tc>
        <w:tc>
          <w:tcPr>
            <w:tcW w:w="2577" w:type="dxa"/>
            <w:vAlign w:val="center"/>
          </w:tcPr>
          <w:p w14:paraId="373166BF" w14:textId="51B445C9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器官捐贈線上簽署及聲紋卡功能說明</w:t>
            </w:r>
          </w:p>
        </w:tc>
        <w:tc>
          <w:tcPr>
            <w:tcW w:w="1559" w:type="dxa"/>
            <w:vAlign w:val="center"/>
          </w:tcPr>
          <w:p w14:paraId="7D3F735E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0639D004" w14:textId="0BE5FEEC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--</w:t>
            </w:r>
          </w:p>
        </w:tc>
        <w:tc>
          <w:tcPr>
            <w:tcW w:w="2875" w:type="dxa"/>
            <w:vAlign w:val="center"/>
          </w:tcPr>
          <w:p w14:paraId="72EDEE76" w14:textId="77CE2E0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7444D0">
              <w:rPr>
                <w:rFonts w:ascii="標楷體" w:eastAsia="標楷體" w:hAnsi="標楷體" w:cs="Times New Roman"/>
                <w:noProof/>
                <w:szCs w:val="24"/>
              </w:rPr>
              <w:drawing>
                <wp:inline distT="0" distB="0" distL="0" distR="0" wp14:anchorId="3BC8BB41" wp14:editId="1EC47812">
                  <wp:extent cx="1485900" cy="841439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199" cy="869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99F" w:rsidRPr="008447D8" w14:paraId="5AF54188" w14:textId="77777777" w:rsidTr="0035599F">
        <w:trPr>
          <w:trHeight w:val="484"/>
          <w:tblHeader/>
        </w:trPr>
        <w:tc>
          <w:tcPr>
            <w:tcW w:w="0" w:type="auto"/>
            <w:vAlign w:val="center"/>
          </w:tcPr>
          <w:p w14:paraId="76A18427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906" w:type="dxa"/>
            <w:vAlign w:val="center"/>
          </w:tcPr>
          <w:p w14:paraId="79097418" w14:textId="64DE7835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6/6</w:t>
            </w:r>
          </w:p>
        </w:tc>
        <w:tc>
          <w:tcPr>
            <w:tcW w:w="1251" w:type="dxa"/>
            <w:vAlign w:val="center"/>
          </w:tcPr>
          <w:p w14:paraId="2D57CBB3" w14:textId="360F0396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醫院IG</w:t>
            </w:r>
          </w:p>
        </w:tc>
        <w:tc>
          <w:tcPr>
            <w:tcW w:w="2577" w:type="dxa"/>
            <w:vAlign w:val="center"/>
          </w:tcPr>
          <w:p w14:paraId="1C2E4B80" w14:textId="0C5E6043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本院器捐感恩音樂會新聞分享</w:t>
            </w:r>
          </w:p>
        </w:tc>
        <w:tc>
          <w:tcPr>
            <w:tcW w:w="1559" w:type="dxa"/>
            <w:vAlign w:val="center"/>
          </w:tcPr>
          <w:p w14:paraId="37132D31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75B97369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668D6F57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</w:tr>
      <w:tr w:rsidR="0035599F" w:rsidRPr="008447D8" w14:paraId="42713641" w14:textId="77777777" w:rsidTr="0035599F">
        <w:trPr>
          <w:trHeight w:val="549"/>
          <w:tblHeader/>
        </w:trPr>
        <w:tc>
          <w:tcPr>
            <w:tcW w:w="0" w:type="auto"/>
            <w:vAlign w:val="center"/>
          </w:tcPr>
          <w:p w14:paraId="77C7DFFF" w14:textId="0C3B354E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906" w:type="dxa"/>
            <w:vAlign w:val="center"/>
          </w:tcPr>
          <w:p w14:paraId="7610F8E4" w14:textId="01D35815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6/7</w:t>
            </w:r>
          </w:p>
        </w:tc>
        <w:tc>
          <w:tcPr>
            <w:tcW w:w="1251" w:type="dxa"/>
            <w:vAlign w:val="center"/>
          </w:tcPr>
          <w:p w14:paraId="49E94394" w14:textId="5908BC0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名人/同仁***FB</w:t>
            </w:r>
          </w:p>
        </w:tc>
        <w:tc>
          <w:tcPr>
            <w:tcW w:w="2577" w:type="dxa"/>
            <w:vAlign w:val="center"/>
          </w:tcPr>
          <w:p w14:paraId="14D26E0B" w14:textId="58D1A5EE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器官捐贈者***故事</w:t>
            </w:r>
          </w:p>
        </w:tc>
        <w:tc>
          <w:tcPr>
            <w:tcW w:w="1559" w:type="dxa"/>
            <w:vAlign w:val="center"/>
          </w:tcPr>
          <w:p w14:paraId="67D45756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5827790C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7D5BB665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</w:tr>
      <w:tr w:rsidR="00753540" w:rsidRPr="008447D8" w14:paraId="061413AC" w14:textId="77777777" w:rsidTr="0035599F">
        <w:trPr>
          <w:trHeight w:val="549"/>
          <w:tblHeader/>
        </w:trPr>
        <w:tc>
          <w:tcPr>
            <w:tcW w:w="0" w:type="auto"/>
            <w:vAlign w:val="center"/>
          </w:tcPr>
          <w:p w14:paraId="55F7ADC5" w14:textId="2D9263C2" w:rsidR="00753540" w:rsidRDefault="00753540" w:rsidP="0075354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906" w:type="dxa"/>
            <w:vAlign w:val="center"/>
          </w:tcPr>
          <w:p w14:paraId="19D23CE7" w14:textId="6ED7B66A" w:rsidR="00753540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6/10</w:t>
            </w:r>
          </w:p>
        </w:tc>
        <w:tc>
          <w:tcPr>
            <w:tcW w:w="1251" w:type="dxa"/>
            <w:vAlign w:val="center"/>
          </w:tcPr>
          <w:p w14:paraId="317737B2" w14:textId="7474FAEB" w:rsidR="00753540" w:rsidRPr="00AB1D2D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醫院FB</w:t>
            </w:r>
          </w:p>
        </w:tc>
        <w:tc>
          <w:tcPr>
            <w:tcW w:w="2577" w:type="dxa"/>
            <w:vAlign w:val="center"/>
          </w:tcPr>
          <w:p w14:paraId="45A06FF8" w14:textId="290B36A7" w:rsidR="00753540" w:rsidRPr="00AB1D2D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器官</w:t>
            </w: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受</w:t>
            </w: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贈者***故事</w:t>
            </w:r>
          </w:p>
        </w:tc>
        <w:tc>
          <w:tcPr>
            <w:tcW w:w="1559" w:type="dxa"/>
            <w:vAlign w:val="center"/>
          </w:tcPr>
          <w:p w14:paraId="36F461CC" w14:textId="77777777" w:rsidR="00753540" w:rsidRPr="008447D8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5858ADBE" w14:textId="77777777" w:rsidR="00753540" w:rsidRPr="008447D8" w:rsidRDefault="00753540" w:rsidP="0075354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5D0E3BAC" w14:textId="77777777" w:rsidR="00753540" w:rsidRPr="008447D8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</w:tr>
      <w:tr w:rsidR="00753540" w:rsidRPr="008447D8" w14:paraId="7EB4BA99" w14:textId="77777777" w:rsidTr="0035599F">
        <w:trPr>
          <w:trHeight w:val="549"/>
          <w:tblHeader/>
        </w:trPr>
        <w:tc>
          <w:tcPr>
            <w:tcW w:w="0" w:type="auto"/>
            <w:vAlign w:val="center"/>
          </w:tcPr>
          <w:p w14:paraId="6E204D5E" w14:textId="6409C93D" w:rsidR="00753540" w:rsidRDefault="00753540" w:rsidP="0075354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906" w:type="dxa"/>
            <w:vAlign w:val="center"/>
          </w:tcPr>
          <w:p w14:paraId="6845139F" w14:textId="785686DC" w:rsidR="00753540" w:rsidRPr="00AB1D2D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6/18</w:t>
            </w:r>
          </w:p>
        </w:tc>
        <w:tc>
          <w:tcPr>
            <w:tcW w:w="1251" w:type="dxa"/>
            <w:vAlign w:val="center"/>
          </w:tcPr>
          <w:p w14:paraId="3D0E99FF" w14:textId="59CDEC15" w:rsidR="00753540" w:rsidRPr="00AB1D2D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移植小組FB</w:t>
            </w:r>
          </w:p>
        </w:tc>
        <w:tc>
          <w:tcPr>
            <w:tcW w:w="2577" w:type="dxa"/>
            <w:vAlign w:val="center"/>
          </w:tcPr>
          <w:p w14:paraId="7436A04E" w14:textId="7FCCA8E0" w:rsidR="00753540" w:rsidRPr="00AB1D2D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本院6月份器捐宣導活動，歡迎同仁參加</w:t>
            </w:r>
          </w:p>
        </w:tc>
        <w:tc>
          <w:tcPr>
            <w:tcW w:w="1559" w:type="dxa"/>
            <w:vAlign w:val="center"/>
          </w:tcPr>
          <w:p w14:paraId="6EB0B3EA" w14:textId="77777777" w:rsidR="00753540" w:rsidRPr="008447D8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0BF30149" w14:textId="0CCAE1FF" w:rsidR="00753540" w:rsidRPr="008447D8" w:rsidRDefault="00753540" w:rsidP="0075354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048508F1" w14:textId="437DF269" w:rsidR="00753540" w:rsidRPr="008447D8" w:rsidRDefault="00753540" w:rsidP="0075354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</w:tr>
    </w:tbl>
    <w:p w14:paraId="5DF977AC" w14:textId="77777777" w:rsidR="000326F5" w:rsidRDefault="00A77EEE" w:rsidP="00A77EEE">
      <w:pPr>
        <w:wordWrap w:val="0"/>
        <w:snapToGrid w:val="0"/>
        <w:rPr>
          <w:rFonts w:ascii="標楷體" w:eastAsia="標楷體" w:hAnsi="標楷體" w:cs="Times New Roman"/>
          <w:color w:val="FF0000"/>
          <w:sz w:val="20"/>
          <w:szCs w:val="24"/>
        </w:rPr>
      </w:pPr>
      <w:r w:rsidRPr="00556267">
        <w:rPr>
          <w:rFonts w:ascii="標楷體" w:eastAsia="標楷體" w:hAnsi="標楷體" w:cs="Times New Roman" w:hint="eastAsia"/>
          <w:color w:val="FF0000"/>
          <w:sz w:val="20"/>
          <w:szCs w:val="24"/>
        </w:rPr>
        <w:t>*社群媒體觸及人數，請盡量以後台「觸及人數」數字呈現，若無法取得後台數字，則以按讚數呈現</w:t>
      </w:r>
      <w:r w:rsidR="000326F5">
        <w:rPr>
          <w:rFonts w:ascii="標楷體" w:eastAsia="標楷體" w:hAnsi="標楷體" w:cs="Times New Roman" w:hint="eastAsia"/>
          <w:color w:val="FF0000"/>
          <w:sz w:val="20"/>
          <w:szCs w:val="24"/>
        </w:rPr>
        <w:t>。</w:t>
      </w:r>
    </w:p>
    <w:p w14:paraId="0DDFF1F3" w14:textId="31E1D0C0" w:rsidR="00A77EEE" w:rsidRDefault="000326F5" w:rsidP="00A77EEE">
      <w:pPr>
        <w:wordWrap w:val="0"/>
        <w:snapToGrid w:val="0"/>
        <w:rPr>
          <w:rFonts w:ascii="標楷體" w:eastAsia="標楷體" w:hAnsi="標楷體" w:cs="Times New Roman"/>
          <w:color w:val="FF0000"/>
          <w:sz w:val="20"/>
          <w:szCs w:val="24"/>
        </w:rPr>
      </w:pP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*露出之網站</w:t>
      </w:r>
      <w:r w:rsidR="00A77EEE">
        <w:rPr>
          <w:rFonts w:ascii="標楷體" w:eastAsia="標楷體" w:hAnsi="標楷體" w:cs="Times New Roman" w:hint="eastAsia"/>
          <w:color w:val="FF0000"/>
          <w:sz w:val="20"/>
          <w:szCs w:val="24"/>
        </w:rPr>
        <w:t>無統計數字者，則以「--」呈現</w:t>
      </w:r>
      <w:r w:rsidR="00A77EEE" w:rsidRPr="00556267">
        <w:rPr>
          <w:rFonts w:ascii="標楷體" w:eastAsia="標楷體" w:hAnsi="標楷體" w:cs="Times New Roman" w:hint="eastAsia"/>
          <w:color w:val="FF0000"/>
          <w:sz w:val="20"/>
          <w:szCs w:val="24"/>
        </w:rPr>
        <w:t>。</w:t>
      </w:r>
    </w:p>
    <w:p w14:paraId="74A5F949" w14:textId="3A8C9E51" w:rsidR="000326F5" w:rsidRDefault="000326F5" w:rsidP="00A77EEE">
      <w:pPr>
        <w:wordWrap w:val="0"/>
        <w:snapToGrid w:val="0"/>
        <w:rPr>
          <w:rFonts w:ascii="標楷體" w:eastAsia="標楷體" w:hAnsi="標楷體" w:cs="Times New Roman"/>
          <w:color w:val="FF0000"/>
          <w:sz w:val="20"/>
          <w:szCs w:val="20"/>
        </w:rPr>
      </w:pPr>
      <w:r w:rsidRPr="00556267">
        <w:rPr>
          <w:rFonts w:ascii="標楷體" w:eastAsia="標楷體" w:hAnsi="標楷體" w:cs="Times New Roman" w:hint="eastAsia"/>
          <w:color w:val="FF0000"/>
          <w:sz w:val="20"/>
          <w:szCs w:val="20"/>
        </w:rPr>
        <w:t>*名人網紅協助露出須包含機構名稱及器官捐贈字樣。</w:t>
      </w:r>
    </w:p>
    <w:p w14:paraId="3FA25853" w14:textId="6CD10C8C" w:rsidR="00753540" w:rsidRDefault="00753540" w:rsidP="00A77EEE">
      <w:pPr>
        <w:wordWrap w:val="0"/>
        <w:snapToGrid w:val="0"/>
        <w:rPr>
          <w:rFonts w:ascii="標楷體" w:eastAsia="標楷體" w:hAnsi="標楷體" w:cs="Times New Roman"/>
          <w:color w:val="FF0000"/>
          <w:sz w:val="20"/>
          <w:szCs w:val="20"/>
        </w:rPr>
      </w:pPr>
      <w:r w:rsidRPr="00556267">
        <w:rPr>
          <w:rFonts w:ascii="標楷體" w:eastAsia="標楷體" w:hAnsi="標楷體" w:cs="Times New Roman" w:hint="eastAsia"/>
          <w:color w:val="FF0000"/>
          <w:sz w:val="20"/>
          <w:szCs w:val="20"/>
        </w:rPr>
        <w:t>*</w:t>
      </w:r>
      <w:r w:rsidR="003F4446">
        <w:rPr>
          <w:rFonts w:ascii="標楷體" w:eastAsia="標楷體" w:hAnsi="標楷體" w:cs="Times New Roman" w:hint="eastAsia"/>
          <w:color w:val="FF0000"/>
          <w:sz w:val="20"/>
          <w:szCs w:val="20"/>
        </w:rPr>
        <w:t>露出</w:t>
      </w:r>
      <w:r>
        <w:rPr>
          <w:rFonts w:ascii="標楷體" w:eastAsia="標楷體" w:hAnsi="標楷體" w:cs="Times New Roman" w:hint="eastAsia"/>
          <w:color w:val="FF0000"/>
          <w:sz w:val="20"/>
          <w:szCs w:val="20"/>
        </w:rPr>
        <w:t>器官捐/受贈者</w:t>
      </w:r>
      <w:r w:rsidR="003F4446">
        <w:rPr>
          <w:rFonts w:ascii="標楷體" w:eastAsia="標楷體" w:hAnsi="標楷體" w:cs="Times New Roman" w:hint="eastAsia"/>
          <w:color w:val="FF0000"/>
          <w:sz w:val="20"/>
          <w:szCs w:val="20"/>
        </w:rPr>
        <w:t>原生</w:t>
      </w:r>
      <w:r>
        <w:rPr>
          <w:rFonts w:ascii="標楷體" w:eastAsia="標楷體" w:hAnsi="標楷體" w:cs="Times New Roman" w:hint="eastAsia"/>
          <w:color w:val="FF0000"/>
          <w:sz w:val="20"/>
          <w:szCs w:val="20"/>
        </w:rPr>
        <w:t>故事</w:t>
      </w:r>
      <w:r w:rsidR="003F4446">
        <w:rPr>
          <w:rFonts w:ascii="標楷體" w:eastAsia="標楷體" w:hAnsi="標楷體" w:cs="Times New Roman" w:hint="eastAsia"/>
          <w:color w:val="FF0000"/>
          <w:sz w:val="20"/>
          <w:szCs w:val="20"/>
        </w:rPr>
        <w:t>尤佳。</w:t>
      </w:r>
    </w:p>
    <w:p w14:paraId="55F5F442" w14:textId="2CA67184" w:rsidR="001F057C" w:rsidRPr="000326F5" w:rsidRDefault="001F057C" w:rsidP="00A77EEE">
      <w:pPr>
        <w:wordWrap w:val="0"/>
        <w:snapToGrid w:val="0"/>
        <w:rPr>
          <w:rFonts w:ascii="標楷體" w:eastAsia="標楷體" w:hAnsi="標楷體" w:cs="Times New Roman"/>
          <w:color w:val="FF0000"/>
          <w:sz w:val="20"/>
          <w:szCs w:val="24"/>
        </w:rPr>
      </w:pP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*</w:t>
      </w:r>
      <w:r w:rsidR="00471DD7">
        <w:rPr>
          <w:rFonts w:ascii="標楷體" w:eastAsia="標楷體" w:hAnsi="標楷體" w:cs="Times New Roman" w:hint="eastAsia"/>
          <w:color w:val="FF0000"/>
          <w:sz w:val="20"/>
          <w:szCs w:val="24"/>
        </w:rPr>
        <w:t>為鼓勵醫療院所推廣器官捐贈之用心</w:t>
      </w:r>
      <w:r w:rsidR="003B431C">
        <w:rPr>
          <w:rFonts w:ascii="標楷體" w:eastAsia="標楷體" w:hAnsi="標楷體" w:cs="Times New Roman" w:hint="eastAsia"/>
          <w:color w:val="FF0000"/>
          <w:sz w:val="20"/>
          <w:szCs w:val="24"/>
        </w:rPr>
        <w:t>，</w:t>
      </w: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113/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7</w:t>
      </w: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/1~11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4</w:t>
      </w: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/</w:t>
      </w:r>
      <w:r w:rsidR="003B431C">
        <w:rPr>
          <w:rFonts w:ascii="標楷體" w:eastAsia="標楷體" w:hAnsi="標楷體" w:cs="Times New Roman" w:hint="eastAsia"/>
          <w:color w:val="FF0000"/>
          <w:sz w:val="20"/>
          <w:szCs w:val="24"/>
        </w:rPr>
        <w:t>5</w:t>
      </w: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/3</w:t>
      </w:r>
      <w:r w:rsidR="003B431C">
        <w:rPr>
          <w:rFonts w:ascii="標楷體" w:eastAsia="標楷體" w:hAnsi="標楷體" w:cs="Times New Roman" w:hint="eastAsia"/>
          <w:color w:val="FF0000"/>
          <w:sz w:val="20"/>
          <w:szCs w:val="24"/>
        </w:rPr>
        <w:t>1</w:t>
      </w: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之線上活動</w:t>
      </w:r>
      <w:r w:rsidR="009A0A7E">
        <w:rPr>
          <w:rFonts w:ascii="標楷體" w:eastAsia="標楷體" w:hAnsi="標楷體" w:cs="Times New Roman" w:hint="eastAsia"/>
          <w:color w:val="FF0000"/>
          <w:sz w:val="20"/>
          <w:szCs w:val="24"/>
        </w:rPr>
        <w:t>亦</w:t>
      </w: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可列入</w:t>
      </w:r>
      <w:r w:rsidR="003B431C">
        <w:rPr>
          <w:rFonts w:ascii="標楷體" w:eastAsia="標楷體" w:hAnsi="標楷體" w:cs="Times New Roman" w:hint="eastAsia"/>
          <w:color w:val="FF0000"/>
          <w:sz w:val="20"/>
          <w:szCs w:val="24"/>
        </w:rPr>
        <w:t>加分項</w:t>
      </w: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。</w:t>
      </w:r>
    </w:p>
    <w:p w14:paraId="0289F017" w14:textId="77777777" w:rsidR="0035599F" w:rsidRPr="00A77EEE" w:rsidRDefault="0035599F" w:rsidP="00A77EEE">
      <w:pPr>
        <w:wordWrap w:val="0"/>
        <w:snapToGrid w:val="0"/>
        <w:rPr>
          <w:rFonts w:ascii="標楷體" w:eastAsia="標楷體" w:hAnsi="標楷體" w:cs="Times New Roman"/>
          <w:b/>
          <w:sz w:val="26"/>
          <w:szCs w:val="26"/>
        </w:rPr>
      </w:pPr>
    </w:p>
    <w:p w14:paraId="201F9364" w14:textId="7B39BB15" w:rsidR="00A77EEE" w:rsidRPr="0035599F" w:rsidRDefault="00A77EEE" w:rsidP="00CA6EAD">
      <w:pPr>
        <w:pStyle w:val="a3"/>
        <w:numPr>
          <w:ilvl w:val="1"/>
          <w:numId w:val="1"/>
        </w:numPr>
        <w:wordWrap w:val="0"/>
        <w:snapToGrid w:val="0"/>
        <w:ind w:leftChars="0"/>
        <w:rPr>
          <w:rFonts w:ascii="標楷體" w:eastAsia="標楷體" w:hAnsi="標楷體" w:cs="Times New Roman"/>
          <w:b/>
          <w:sz w:val="26"/>
          <w:szCs w:val="26"/>
        </w:rPr>
      </w:pPr>
      <w:r w:rsidRPr="0035599F">
        <w:rPr>
          <w:rFonts w:ascii="標楷體" w:eastAsia="標楷體" w:hAnsi="標楷體" w:cs="Times New Roman" w:hint="eastAsia"/>
          <w:b/>
          <w:sz w:val="26"/>
          <w:szCs w:val="26"/>
        </w:rPr>
        <w:t>實體活動(</w:t>
      </w:r>
      <w:r w:rsidR="00196ABD" w:rsidRPr="0035599F">
        <w:rPr>
          <w:rFonts w:ascii="標楷體" w:eastAsia="標楷體" w:hAnsi="標楷體" w:cs="Times New Roman" w:hint="eastAsia"/>
          <w:b/>
          <w:sz w:val="26"/>
          <w:szCs w:val="26"/>
        </w:rPr>
        <w:t>內容</w:t>
      </w:r>
      <w:r w:rsidRPr="0035599F">
        <w:rPr>
          <w:rFonts w:ascii="標楷體" w:eastAsia="標楷體" w:hAnsi="標楷體" w:cs="Times New Roman" w:hint="eastAsia"/>
          <w:b/>
          <w:sz w:val="26"/>
          <w:szCs w:val="26"/>
        </w:rPr>
        <w:t>包含線上簽署及聲紋卡推廣)</w:t>
      </w:r>
    </w:p>
    <w:p w14:paraId="00925807" w14:textId="44D6E02F" w:rsidR="00C10F0E" w:rsidRPr="0035599F" w:rsidRDefault="00C10F0E" w:rsidP="007F7EB2">
      <w:pPr>
        <w:pStyle w:val="a3"/>
        <w:wordWrap w:val="0"/>
        <w:ind w:leftChars="600" w:left="1440"/>
        <w:rPr>
          <w:rFonts w:ascii="標楷體" w:eastAsia="標楷體" w:hAnsi="標楷體" w:cs="Times New Roman"/>
          <w:color w:val="FF0000"/>
          <w:sz w:val="26"/>
          <w:szCs w:val="26"/>
        </w:rPr>
      </w:pP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總共辦理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 </w:t>
      </w:r>
      <w:r w:rsidRPr="0035599F">
        <w:rPr>
          <w:rFonts w:ascii="標楷體" w:eastAsia="標楷體" w:hAnsi="標楷體" w:cs="Times New Roman" w:hint="eastAsia"/>
          <w:color w:val="FF0000"/>
          <w:sz w:val="26"/>
          <w:szCs w:val="26"/>
          <w:u w:val="single"/>
        </w:rPr>
        <w:t xml:space="preserve"> 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場次，參與人</w:t>
      </w:r>
      <w:r w:rsidR="00203CD3" w:rsidRPr="0035599F">
        <w:rPr>
          <w:rFonts w:ascii="標楷體" w:eastAsia="標楷體" w:hAnsi="標楷體" w:cs="Times New Roman" w:hint="eastAsia"/>
          <w:color w:val="FF0000"/>
          <w:sz w:val="26"/>
          <w:szCs w:val="26"/>
        </w:rPr>
        <w:t>次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共</w:t>
      </w:r>
      <w:r w:rsidR="007F7EB2"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 </w:t>
      </w:r>
      <w:r w:rsidR="007F7EB2" w:rsidRPr="0035599F">
        <w:rPr>
          <w:rFonts w:ascii="標楷體" w:eastAsia="標楷體" w:hAnsi="標楷體" w:cs="Times New Roman" w:hint="eastAsia"/>
          <w:color w:val="FF0000"/>
          <w:sz w:val="26"/>
          <w:szCs w:val="26"/>
          <w:u w:val="single"/>
        </w:rPr>
        <w:t xml:space="preserve"> </w:t>
      </w:r>
      <w:r w:rsidR="007F7EB2"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人。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"/>
        <w:gridCol w:w="767"/>
        <w:gridCol w:w="1555"/>
        <w:gridCol w:w="1848"/>
        <w:gridCol w:w="1132"/>
        <w:gridCol w:w="3258"/>
        <w:gridCol w:w="1784"/>
      </w:tblGrid>
      <w:tr w:rsidR="005C4EF0" w:rsidRPr="008447D8" w14:paraId="1BE05D25" w14:textId="77777777" w:rsidTr="001F057C">
        <w:trPr>
          <w:trHeight w:val="20"/>
          <w:tblHeader/>
        </w:trPr>
        <w:tc>
          <w:tcPr>
            <w:tcW w:w="158" w:type="pct"/>
            <w:shd w:val="clear" w:color="auto" w:fill="DEEAF6" w:themeFill="accent1" w:themeFillTint="33"/>
            <w:vAlign w:val="center"/>
          </w:tcPr>
          <w:p w14:paraId="0F932D24" w14:textId="77777777" w:rsidR="000326F5" w:rsidRPr="008447D8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9" w:type="pct"/>
            <w:shd w:val="clear" w:color="auto" w:fill="DEEAF6" w:themeFill="accent1" w:themeFillTint="33"/>
            <w:vAlign w:val="center"/>
          </w:tcPr>
          <w:p w14:paraId="6A7CAE26" w14:textId="42AEBF9D" w:rsidR="000326F5" w:rsidRPr="008447D8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728" w:type="pct"/>
            <w:shd w:val="clear" w:color="auto" w:fill="DEEAF6" w:themeFill="accent1" w:themeFillTint="33"/>
            <w:vAlign w:val="center"/>
          </w:tcPr>
          <w:p w14:paraId="1C376618" w14:textId="1583996B" w:rsidR="000326F5" w:rsidRPr="008447D8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地點</w:t>
            </w:r>
          </w:p>
        </w:tc>
        <w:tc>
          <w:tcPr>
            <w:tcW w:w="865" w:type="pct"/>
            <w:shd w:val="clear" w:color="auto" w:fill="DEEAF6" w:themeFill="accent1" w:themeFillTint="33"/>
            <w:vAlign w:val="center"/>
          </w:tcPr>
          <w:p w14:paraId="030F4219" w14:textId="2E12E467" w:rsidR="000326F5" w:rsidRPr="008447D8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辦理</w:t>
            </w:r>
            <w:r>
              <w:rPr>
                <w:rFonts w:ascii="標楷體" w:eastAsia="標楷體" w:hAnsi="標楷體" w:cs="Times New Roman" w:hint="eastAsia"/>
                <w:szCs w:val="24"/>
              </w:rPr>
              <w:t>形式</w:t>
            </w:r>
          </w:p>
        </w:tc>
        <w:tc>
          <w:tcPr>
            <w:tcW w:w="530" w:type="pct"/>
            <w:shd w:val="clear" w:color="auto" w:fill="DEEAF6" w:themeFill="accent1" w:themeFillTint="33"/>
            <w:vAlign w:val="center"/>
          </w:tcPr>
          <w:p w14:paraId="7B677459" w14:textId="77777777" w:rsidR="000326F5" w:rsidRPr="008447D8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參與</w:t>
            </w:r>
          </w:p>
          <w:p w14:paraId="4AE76E2C" w14:textId="77777777" w:rsidR="000326F5" w:rsidRPr="008447D8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人</w:t>
            </w:r>
            <w:r w:rsidRPr="008447D8">
              <w:rPr>
                <w:rFonts w:ascii="標楷體" w:eastAsia="標楷體" w:hAnsi="標楷體" w:cs="Times New Roman" w:hint="eastAsia"/>
                <w:szCs w:val="24"/>
              </w:rPr>
              <w:t>次</w:t>
            </w:r>
          </w:p>
        </w:tc>
        <w:tc>
          <w:tcPr>
            <w:tcW w:w="1525" w:type="pct"/>
            <w:shd w:val="clear" w:color="auto" w:fill="DEEAF6" w:themeFill="accent1" w:themeFillTint="33"/>
            <w:vAlign w:val="center"/>
          </w:tcPr>
          <w:p w14:paraId="2B7A77DC" w14:textId="395B0D31" w:rsidR="000326F5" w:rsidRPr="008447D8" w:rsidRDefault="00234D37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內容及特色</w:t>
            </w:r>
          </w:p>
        </w:tc>
        <w:tc>
          <w:tcPr>
            <w:tcW w:w="835" w:type="pct"/>
            <w:shd w:val="clear" w:color="auto" w:fill="DEEAF6" w:themeFill="accent1" w:themeFillTint="33"/>
            <w:vAlign w:val="center"/>
          </w:tcPr>
          <w:p w14:paraId="4AF0501D" w14:textId="77777777" w:rsidR="00541D73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活動照片</w:t>
            </w:r>
          </w:p>
          <w:p w14:paraId="1454FFA7" w14:textId="59D7E81C" w:rsidR="000326F5" w:rsidRPr="008447D8" w:rsidRDefault="000326F5" w:rsidP="00360C7B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3CD3">
              <w:rPr>
                <w:rFonts w:ascii="標楷體" w:eastAsia="標楷體" w:hAnsi="標楷體" w:cs="Times New Roman"/>
                <w:spacing w:val="-20"/>
                <w:sz w:val="20"/>
                <w:szCs w:val="24"/>
              </w:rPr>
              <w:t>（</w:t>
            </w:r>
            <w:r w:rsidR="005C4EF0">
              <w:rPr>
                <w:rFonts w:ascii="標楷體" w:eastAsia="標楷體" w:hAnsi="標楷體" w:cs="Times New Roman" w:hint="eastAsia"/>
                <w:spacing w:val="-20"/>
                <w:sz w:val="20"/>
                <w:szCs w:val="24"/>
              </w:rPr>
              <w:t>最多</w:t>
            </w:r>
            <w:r w:rsidRPr="00203CD3">
              <w:rPr>
                <w:rFonts w:ascii="標楷體" w:eastAsia="標楷體" w:hAnsi="標楷體" w:cs="Times New Roman"/>
                <w:spacing w:val="-20"/>
                <w:sz w:val="20"/>
                <w:szCs w:val="24"/>
              </w:rPr>
              <w:t>1張活動照片）</w:t>
            </w:r>
          </w:p>
        </w:tc>
      </w:tr>
      <w:tr w:rsidR="005C4EF0" w:rsidRPr="008447D8" w14:paraId="219990B2" w14:textId="77777777" w:rsidTr="001F057C">
        <w:trPr>
          <w:trHeight w:val="20"/>
        </w:trPr>
        <w:tc>
          <w:tcPr>
            <w:tcW w:w="158" w:type="pct"/>
            <w:vAlign w:val="center"/>
          </w:tcPr>
          <w:p w14:paraId="0962261E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59" w:type="pct"/>
            <w:vAlign w:val="center"/>
          </w:tcPr>
          <w:p w14:paraId="318D272D" w14:textId="37A39DAA" w:rsidR="0035599F" w:rsidRPr="00AB1D2D" w:rsidRDefault="0035599F" w:rsidP="0035599F">
            <w:pPr>
              <w:wordWrap w:val="0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6/5</w:t>
            </w:r>
          </w:p>
        </w:tc>
        <w:tc>
          <w:tcPr>
            <w:tcW w:w="728" w:type="pct"/>
            <w:vAlign w:val="center"/>
          </w:tcPr>
          <w:p w14:paraId="155CFFED" w14:textId="08F42D22" w:rsidR="0035599F" w:rsidRPr="00AB1D2D" w:rsidRDefault="005C4EF0" w:rsidP="0035599F">
            <w:pPr>
              <w:wordWrap w:val="0"/>
              <w:rPr>
                <w:rFonts w:ascii="標楷體" w:eastAsia="標楷體" w:hAnsi="標楷體" w:cs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醫院</w:t>
            </w:r>
            <w:r w:rsidR="0035599F" w:rsidRPr="00AB1D2D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大廳</w:t>
            </w:r>
          </w:p>
        </w:tc>
        <w:tc>
          <w:tcPr>
            <w:tcW w:w="865" w:type="pct"/>
            <w:vAlign w:val="center"/>
          </w:tcPr>
          <w:p w14:paraId="571A3CE7" w14:textId="320549AE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衛教宣導</w:t>
            </w:r>
          </w:p>
        </w:tc>
        <w:tc>
          <w:tcPr>
            <w:tcW w:w="530" w:type="pct"/>
            <w:vAlign w:val="center"/>
          </w:tcPr>
          <w:p w14:paraId="249F5C43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  <w:t>500</w:t>
            </w: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人次</w:t>
            </w:r>
          </w:p>
        </w:tc>
        <w:tc>
          <w:tcPr>
            <w:tcW w:w="1525" w:type="pct"/>
            <w:vAlign w:val="center"/>
          </w:tcPr>
          <w:p w14:paraId="10A330DD" w14:textId="1EF56F48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器官捐贈移植故事行銷及器官捐贈簽署活動</w:t>
            </w:r>
          </w:p>
        </w:tc>
        <w:tc>
          <w:tcPr>
            <w:tcW w:w="835" w:type="pct"/>
            <w:vAlign w:val="center"/>
          </w:tcPr>
          <w:p w14:paraId="5F963C70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</w:tr>
      <w:tr w:rsidR="005C4EF0" w:rsidRPr="008447D8" w14:paraId="30339A24" w14:textId="77777777" w:rsidTr="001F057C">
        <w:trPr>
          <w:trHeight w:val="768"/>
        </w:trPr>
        <w:tc>
          <w:tcPr>
            <w:tcW w:w="158" w:type="pct"/>
            <w:vAlign w:val="center"/>
          </w:tcPr>
          <w:p w14:paraId="1B50C7BF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59" w:type="pct"/>
            <w:vAlign w:val="center"/>
          </w:tcPr>
          <w:p w14:paraId="0E44726D" w14:textId="1AE461D8" w:rsidR="0035599F" w:rsidRPr="0035599F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35599F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6/6</w:t>
            </w:r>
          </w:p>
        </w:tc>
        <w:tc>
          <w:tcPr>
            <w:tcW w:w="728" w:type="pct"/>
            <w:vAlign w:val="center"/>
          </w:tcPr>
          <w:p w14:paraId="050B9E04" w14:textId="63EB210A" w:rsidR="0035599F" w:rsidRPr="0035599F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35599F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大禮堂</w:t>
            </w:r>
          </w:p>
        </w:tc>
        <w:tc>
          <w:tcPr>
            <w:tcW w:w="865" w:type="pct"/>
            <w:vAlign w:val="center"/>
          </w:tcPr>
          <w:p w14:paraId="54EF7C2C" w14:textId="286640F0" w:rsidR="0035599F" w:rsidRPr="0035599F" w:rsidRDefault="00D60E70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器捐</w:t>
            </w:r>
            <w:r w:rsidR="0035599F" w:rsidRPr="0035599F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感恩音樂會</w:t>
            </w:r>
          </w:p>
        </w:tc>
        <w:tc>
          <w:tcPr>
            <w:tcW w:w="530" w:type="pct"/>
            <w:vAlign w:val="center"/>
          </w:tcPr>
          <w:p w14:paraId="027B9953" w14:textId="55D8DBC9" w:rsidR="0035599F" w:rsidRPr="0035599F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35599F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3</w:t>
            </w:r>
            <w:r w:rsidRPr="0035599F"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  <w:t>00</w:t>
            </w:r>
            <w:r w:rsidRPr="0035599F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人次</w:t>
            </w:r>
          </w:p>
        </w:tc>
        <w:tc>
          <w:tcPr>
            <w:tcW w:w="1525" w:type="pct"/>
            <w:vAlign w:val="center"/>
          </w:tcPr>
          <w:p w14:paraId="5AB5C9DC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0B0DEC6C" w14:textId="77777777" w:rsidR="0035599F" w:rsidRPr="008447D8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4EF0" w:rsidRPr="008447D8" w14:paraId="72AA6855" w14:textId="77777777" w:rsidTr="001F057C">
        <w:trPr>
          <w:trHeight w:val="768"/>
        </w:trPr>
        <w:tc>
          <w:tcPr>
            <w:tcW w:w="158" w:type="pct"/>
            <w:vAlign w:val="center"/>
          </w:tcPr>
          <w:p w14:paraId="6761EE7E" w14:textId="050238BC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59" w:type="pct"/>
            <w:vAlign w:val="center"/>
          </w:tcPr>
          <w:p w14:paraId="33074CAA" w14:textId="35BCBA2E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6/22</w:t>
            </w:r>
          </w:p>
        </w:tc>
        <w:tc>
          <w:tcPr>
            <w:tcW w:w="728" w:type="pct"/>
            <w:vAlign w:val="center"/>
          </w:tcPr>
          <w:p w14:paraId="3A14D705" w14:textId="355ADAE8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**公司</w:t>
            </w:r>
          </w:p>
        </w:tc>
        <w:tc>
          <w:tcPr>
            <w:tcW w:w="865" w:type="pct"/>
            <w:vAlign w:val="center"/>
          </w:tcPr>
          <w:p w14:paraId="4C89BCAC" w14:textId="62ED8F74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家庭日活動</w:t>
            </w:r>
          </w:p>
        </w:tc>
        <w:tc>
          <w:tcPr>
            <w:tcW w:w="530" w:type="pct"/>
            <w:vAlign w:val="center"/>
          </w:tcPr>
          <w:p w14:paraId="5B17F4DD" w14:textId="0302D338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200人次</w:t>
            </w:r>
          </w:p>
        </w:tc>
        <w:tc>
          <w:tcPr>
            <w:tcW w:w="1525" w:type="pct"/>
            <w:vAlign w:val="center"/>
          </w:tcPr>
          <w:p w14:paraId="4119AF15" w14:textId="20941523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至**公司家庭日活動進行企業宣導</w:t>
            </w:r>
          </w:p>
        </w:tc>
        <w:tc>
          <w:tcPr>
            <w:tcW w:w="835" w:type="pct"/>
            <w:vAlign w:val="center"/>
          </w:tcPr>
          <w:p w14:paraId="115E8895" w14:textId="77777777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4EF0" w:rsidRPr="008447D8" w14:paraId="4A2E0A2D" w14:textId="77777777" w:rsidTr="001F057C">
        <w:trPr>
          <w:trHeight w:val="768"/>
        </w:trPr>
        <w:tc>
          <w:tcPr>
            <w:tcW w:w="158" w:type="pct"/>
            <w:vAlign w:val="center"/>
          </w:tcPr>
          <w:p w14:paraId="74EE92A6" w14:textId="07A2B50C" w:rsidR="005C4EF0" w:rsidRDefault="005C4EF0" w:rsidP="005C4EF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359" w:type="pct"/>
            <w:vAlign w:val="center"/>
          </w:tcPr>
          <w:p w14:paraId="7F7CF299" w14:textId="226A9BF4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6/23</w:t>
            </w:r>
          </w:p>
        </w:tc>
        <w:tc>
          <w:tcPr>
            <w:tcW w:w="728" w:type="pct"/>
            <w:vAlign w:val="center"/>
          </w:tcPr>
          <w:p w14:paraId="7773C101" w14:textId="3DB6611F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**里民活動中心</w:t>
            </w:r>
          </w:p>
        </w:tc>
        <w:tc>
          <w:tcPr>
            <w:tcW w:w="865" w:type="pct"/>
            <w:vAlign w:val="center"/>
          </w:tcPr>
          <w:p w14:paraId="2EC03315" w14:textId="3A13AF32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成人健檢</w:t>
            </w:r>
          </w:p>
        </w:tc>
        <w:tc>
          <w:tcPr>
            <w:tcW w:w="530" w:type="pct"/>
            <w:vAlign w:val="center"/>
          </w:tcPr>
          <w:p w14:paraId="1E747FE0" w14:textId="60FF0C7F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200人次</w:t>
            </w:r>
          </w:p>
        </w:tc>
        <w:tc>
          <w:tcPr>
            <w:tcW w:w="1525" w:type="pct"/>
            <w:vAlign w:val="center"/>
          </w:tcPr>
          <w:p w14:paraId="765A86A5" w14:textId="1D85FB40" w:rsidR="005C4EF0" w:rsidRP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5C4EF0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器捐小學堂：透過問答遊戲破除民眾對器捐的迷思及疑問</w:t>
            </w:r>
          </w:p>
        </w:tc>
        <w:tc>
          <w:tcPr>
            <w:tcW w:w="835" w:type="pct"/>
            <w:vAlign w:val="center"/>
          </w:tcPr>
          <w:p w14:paraId="09EC52B8" w14:textId="77777777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4EF0" w:rsidRPr="008447D8" w14:paraId="1A1A8D12" w14:textId="77777777" w:rsidTr="00982F04">
        <w:trPr>
          <w:trHeight w:val="356"/>
        </w:trPr>
        <w:tc>
          <w:tcPr>
            <w:tcW w:w="158" w:type="pct"/>
            <w:vAlign w:val="center"/>
          </w:tcPr>
          <w:p w14:paraId="6C4002E5" w14:textId="0808481B" w:rsidR="005C4EF0" w:rsidRDefault="005C4EF0" w:rsidP="005C4EF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359" w:type="pct"/>
            <w:vAlign w:val="center"/>
          </w:tcPr>
          <w:p w14:paraId="6EBBFC2E" w14:textId="77777777" w:rsidR="005C4EF0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728" w:type="pct"/>
            <w:vAlign w:val="center"/>
          </w:tcPr>
          <w:p w14:paraId="3CC66D9E" w14:textId="77777777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65" w:type="pct"/>
            <w:vAlign w:val="center"/>
          </w:tcPr>
          <w:p w14:paraId="23681872" w14:textId="77777777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14:paraId="6B7EA348" w14:textId="77777777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5" w:type="pct"/>
            <w:vAlign w:val="center"/>
          </w:tcPr>
          <w:p w14:paraId="744AE123" w14:textId="77777777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77ABEFC7" w14:textId="77777777" w:rsidR="005C4EF0" w:rsidRPr="008447D8" w:rsidRDefault="005C4EF0" w:rsidP="005C4EF0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4C5C55B9" w14:textId="738EF3D2" w:rsidR="00974FD6" w:rsidRPr="001F057C" w:rsidRDefault="001F057C" w:rsidP="001F057C">
      <w:pPr>
        <w:wordWrap w:val="0"/>
        <w:snapToGrid w:val="0"/>
        <w:rPr>
          <w:rFonts w:ascii="標楷體" w:eastAsia="標楷體" w:hAnsi="標楷體" w:cs="Times New Roman"/>
          <w:color w:val="FF0000"/>
          <w:sz w:val="20"/>
          <w:szCs w:val="24"/>
        </w:rPr>
      </w:pP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*</w:t>
      </w:r>
      <w:r w:rsidR="003B431C">
        <w:rPr>
          <w:rFonts w:ascii="標楷體" w:eastAsia="標楷體" w:hAnsi="標楷體" w:cs="Times New Roman" w:hint="eastAsia"/>
          <w:color w:val="FF0000"/>
          <w:sz w:val="20"/>
          <w:szCs w:val="24"/>
        </w:rPr>
        <w:t>為鼓勵醫療院所推廣器官捐贈之用心，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113/7/1~114/5/31</w:t>
      </w:r>
      <w:r w:rsidR="003B431C">
        <w:rPr>
          <w:rFonts w:ascii="標楷體" w:eastAsia="標楷體" w:hAnsi="標楷體" w:cs="Times New Roman" w:hint="eastAsia"/>
          <w:color w:val="FF0000"/>
          <w:sz w:val="20"/>
          <w:szCs w:val="24"/>
        </w:rPr>
        <w:t>之實體活動</w:t>
      </w:r>
      <w:r w:rsidR="009A0A7E">
        <w:rPr>
          <w:rFonts w:ascii="標楷體" w:eastAsia="標楷體" w:hAnsi="標楷體" w:cs="Times New Roman" w:hint="eastAsia"/>
          <w:color w:val="FF0000"/>
          <w:sz w:val="20"/>
          <w:szCs w:val="24"/>
        </w:rPr>
        <w:t>亦</w:t>
      </w:r>
      <w:r w:rsidR="003B431C">
        <w:rPr>
          <w:rFonts w:ascii="標楷體" w:eastAsia="標楷體" w:hAnsi="標楷體" w:cs="Times New Roman" w:hint="eastAsia"/>
          <w:color w:val="FF0000"/>
          <w:sz w:val="20"/>
          <w:szCs w:val="24"/>
        </w:rPr>
        <w:t>可列入加分項。</w:t>
      </w:r>
    </w:p>
    <w:p w14:paraId="3CA1E143" w14:textId="594B7D41" w:rsidR="001F057C" w:rsidRPr="0035599F" w:rsidRDefault="001F057C" w:rsidP="00234D37">
      <w:pPr>
        <w:pStyle w:val="a3"/>
        <w:numPr>
          <w:ilvl w:val="1"/>
          <w:numId w:val="1"/>
        </w:numPr>
        <w:wordWrap w:val="0"/>
        <w:snapToGrid w:val="0"/>
        <w:spacing w:before="100" w:beforeAutospacing="1"/>
        <w:ind w:leftChars="0"/>
        <w:rPr>
          <w:rFonts w:ascii="標楷體" w:eastAsia="標楷體" w:hAnsi="標楷體" w:cs="Times New Roman"/>
          <w:b/>
          <w:sz w:val="26"/>
          <w:szCs w:val="26"/>
        </w:rPr>
      </w:pPr>
      <w:r w:rsidRPr="0035599F">
        <w:rPr>
          <w:rFonts w:ascii="標楷體" w:eastAsia="標楷體" w:hAnsi="標楷體" w:cs="Times New Roman" w:hint="eastAsia"/>
          <w:b/>
          <w:sz w:val="26"/>
          <w:szCs w:val="26"/>
        </w:rPr>
        <w:t>新聞媒體</w:t>
      </w:r>
      <w:r w:rsidR="00F27D2C">
        <w:rPr>
          <w:rFonts w:ascii="標楷體" w:eastAsia="標楷體" w:hAnsi="標楷體" w:cs="Times New Roman" w:hint="eastAsia"/>
          <w:b/>
          <w:sz w:val="26"/>
          <w:szCs w:val="26"/>
        </w:rPr>
        <w:t>露出</w:t>
      </w:r>
    </w:p>
    <w:p w14:paraId="0C1322A2" w14:textId="1FD526C6" w:rsidR="00CD0EA3" w:rsidRPr="0035599F" w:rsidRDefault="00CD0EA3" w:rsidP="00CD0EA3">
      <w:pPr>
        <w:pStyle w:val="a3"/>
        <w:wordWrap w:val="0"/>
        <w:spacing w:afterLines="50" w:after="180"/>
        <w:ind w:leftChars="600" w:left="1440"/>
        <w:rPr>
          <w:rFonts w:ascii="標楷體" w:eastAsia="標楷體" w:hAnsi="標楷體" w:cs="Times New Roman"/>
          <w:color w:val="FF0000"/>
          <w:sz w:val="26"/>
          <w:szCs w:val="26"/>
        </w:rPr>
      </w:pP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總共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 </w:t>
      </w:r>
      <w:r w:rsidRPr="0035599F">
        <w:rPr>
          <w:rFonts w:ascii="標楷體" w:eastAsia="標楷體" w:hAnsi="標楷體" w:cs="Times New Roman" w:hint="eastAsia"/>
          <w:color w:val="FF0000"/>
          <w:sz w:val="26"/>
          <w:szCs w:val="26"/>
          <w:u w:val="single"/>
        </w:rPr>
        <w:t xml:space="preserve"> 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Pr="0035599F">
        <w:rPr>
          <w:rFonts w:ascii="標楷體" w:eastAsia="標楷體" w:hAnsi="標楷體" w:cs="Times New Roman" w:hint="eastAsia"/>
          <w:color w:val="FF0000"/>
          <w:sz w:val="26"/>
          <w:szCs w:val="26"/>
        </w:rPr>
        <w:t>則</w:t>
      </w: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"/>
        <w:gridCol w:w="765"/>
        <w:gridCol w:w="1692"/>
        <w:gridCol w:w="2124"/>
        <w:gridCol w:w="3386"/>
        <w:gridCol w:w="2378"/>
      </w:tblGrid>
      <w:tr w:rsidR="00B13825" w:rsidRPr="008447D8" w14:paraId="74484AB4" w14:textId="77777777" w:rsidTr="00B13825">
        <w:trPr>
          <w:trHeight w:val="20"/>
          <w:tblHeader/>
        </w:trPr>
        <w:tc>
          <w:tcPr>
            <w:tcW w:w="158" w:type="pct"/>
            <w:shd w:val="clear" w:color="auto" w:fill="DEEAF6" w:themeFill="accent1" w:themeFillTint="33"/>
            <w:vAlign w:val="center"/>
          </w:tcPr>
          <w:p w14:paraId="6201E0F9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bookmarkStart w:id="0" w:name="_Hlk164070759"/>
          </w:p>
        </w:tc>
        <w:tc>
          <w:tcPr>
            <w:tcW w:w="358" w:type="pct"/>
            <w:shd w:val="clear" w:color="auto" w:fill="DEEAF6" w:themeFill="accent1" w:themeFillTint="33"/>
          </w:tcPr>
          <w:p w14:paraId="69307B91" w14:textId="5712D1FC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792" w:type="pct"/>
            <w:shd w:val="clear" w:color="auto" w:fill="DEEAF6" w:themeFill="accent1" w:themeFillTint="33"/>
            <w:vAlign w:val="center"/>
          </w:tcPr>
          <w:p w14:paraId="7D20A8F0" w14:textId="0113A1BD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管道</w:t>
            </w:r>
          </w:p>
        </w:tc>
        <w:tc>
          <w:tcPr>
            <w:tcW w:w="994" w:type="pct"/>
            <w:shd w:val="clear" w:color="auto" w:fill="DEEAF6" w:themeFill="accent1" w:themeFillTint="33"/>
            <w:vAlign w:val="center"/>
          </w:tcPr>
          <w:p w14:paraId="68FE0263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主題</w:t>
            </w:r>
          </w:p>
        </w:tc>
        <w:tc>
          <w:tcPr>
            <w:tcW w:w="1585" w:type="pct"/>
            <w:shd w:val="clear" w:color="auto" w:fill="DEEAF6" w:themeFill="accent1" w:themeFillTint="33"/>
            <w:vAlign w:val="center"/>
          </w:tcPr>
          <w:p w14:paraId="73AE6BE6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網址</w:t>
            </w:r>
          </w:p>
        </w:tc>
        <w:tc>
          <w:tcPr>
            <w:tcW w:w="1113" w:type="pct"/>
            <w:shd w:val="clear" w:color="auto" w:fill="DEEAF6" w:themeFill="accent1" w:themeFillTint="33"/>
            <w:vAlign w:val="center"/>
          </w:tcPr>
          <w:p w14:paraId="056E51E4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佐證</w:t>
            </w:r>
            <w:r w:rsidRPr="008447D8">
              <w:rPr>
                <w:rFonts w:ascii="標楷體" w:eastAsia="標楷體" w:hAnsi="標楷體" w:cs="Times New Roman"/>
                <w:szCs w:val="24"/>
              </w:rPr>
              <w:t>照片</w:t>
            </w:r>
          </w:p>
        </w:tc>
      </w:tr>
      <w:tr w:rsidR="00B13825" w:rsidRPr="008447D8" w14:paraId="4033705E" w14:textId="77777777" w:rsidTr="00B13825">
        <w:trPr>
          <w:trHeight w:val="1429"/>
          <w:tblHeader/>
        </w:trPr>
        <w:tc>
          <w:tcPr>
            <w:tcW w:w="158" w:type="pct"/>
            <w:vAlign w:val="center"/>
          </w:tcPr>
          <w:p w14:paraId="1466C20C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58" w:type="pct"/>
          </w:tcPr>
          <w:p w14:paraId="42119EDD" w14:textId="77777777" w:rsidR="00B13825" w:rsidRPr="00AB1D2D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452EF424" w14:textId="04015474" w:rsidR="00B13825" w:rsidRPr="00AB1D2D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中央社</w:t>
            </w:r>
          </w:p>
        </w:tc>
        <w:tc>
          <w:tcPr>
            <w:tcW w:w="994" w:type="pct"/>
            <w:vAlign w:val="center"/>
          </w:tcPr>
          <w:p w14:paraId="08202711" w14:textId="77777777" w:rsidR="00B13825" w:rsidRPr="00AB1D2D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全台逾萬人等待器捐</w:t>
            </w:r>
          </w:p>
          <w:p w14:paraId="3558E23E" w14:textId="2770BE2B" w:rsidR="00B13825" w:rsidRPr="00AB1D2D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***附醫感恩追思捐贈者</w:t>
            </w:r>
          </w:p>
        </w:tc>
        <w:tc>
          <w:tcPr>
            <w:tcW w:w="1585" w:type="pct"/>
            <w:vAlign w:val="center"/>
          </w:tcPr>
          <w:p w14:paraId="2DEC4435" w14:textId="77777777" w:rsidR="00B13825" w:rsidRPr="00AB1D2D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  <w:t>https://www.cna.com.tw/news/ahel/202403300195.aspx</w:t>
            </w:r>
          </w:p>
        </w:tc>
        <w:tc>
          <w:tcPr>
            <w:tcW w:w="1113" w:type="pct"/>
            <w:vAlign w:val="center"/>
          </w:tcPr>
          <w:p w14:paraId="5C017D5E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8447D8">
              <w:rPr>
                <w:rFonts w:ascii="標楷體" w:eastAsia="標楷體" w:hAnsi="標楷體" w:cs="Times New Roman"/>
                <w:noProof/>
                <w:color w:val="808080" w:themeColor="background1" w:themeShade="80"/>
                <w:szCs w:val="24"/>
              </w:rPr>
              <w:drawing>
                <wp:inline distT="0" distB="0" distL="0" distR="0" wp14:anchorId="3EEE76D9" wp14:editId="5D5243B6">
                  <wp:extent cx="1373231" cy="1285875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851" cy="1294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825" w:rsidRPr="008447D8" w14:paraId="01E25905" w14:textId="77777777" w:rsidTr="00B13825">
        <w:trPr>
          <w:trHeight w:val="20"/>
          <w:tblHeader/>
        </w:trPr>
        <w:tc>
          <w:tcPr>
            <w:tcW w:w="158" w:type="pct"/>
            <w:vAlign w:val="center"/>
          </w:tcPr>
          <w:p w14:paraId="106A8B3C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58" w:type="pct"/>
          </w:tcPr>
          <w:p w14:paraId="0E32C447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626C4267" w14:textId="39084B05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6E3C5FCD" w14:textId="0821CEFD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585" w:type="pct"/>
            <w:vAlign w:val="center"/>
          </w:tcPr>
          <w:p w14:paraId="1D343B61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113" w:type="pct"/>
            <w:vAlign w:val="center"/>
          </w:tcPr>
          <w:p w14:paraId="77D6AE1C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</w:tr>
      <w:tr w:rsidR="00B13825" w:rsidRPr="008447D8" w14:paraId="7F50197B" w14:textId="77777777" w:rsidTr="00B13825">
        <w:trPr>
          <w:trHeight w:val="20"/>
          <w:tblHeader/>
        </w:trPr>
        <w:tc>
          <w:tcPr>
            <w:tcW w:w="158" w:type="pct"/>
            <w:vAlign w:val="center"/>
          </w:tcPr>
          <w:p w14:paraId="637DB735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58" w:type="pct"/>
          </w:tcPr>
          <w:p w14:paraId="483C2E85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68EA5468" w14:textId="4CA099E1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00B4F6B2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585" w:type="pct"/>
            <w:vAlign w:val="center"/>
          </w:tcPr>
          <w:p w14:paraId="3968C722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  <w:tc>
          <w:tcPr>
            <w:tcW w:w="1113" w:type="pct"/>
            <w:vAlign w:val="center"/>
          </w:tcPr>
          <w:p w14:paraId="03AC2D3C" w14:textId="77777777" w:rsidR="00B13825" w:rsidRPr="008447D8" w:rsidRDefault="00B13825" w:rsidP="008447D8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</w:p>
        </w:tc>
      </w:tr>
    </w:tbl>
    <w:bookmarkEnd w:id="0"/>
    <w:p w14:paraId="3DEADB20" w14:textId="03B7C2A9" w:rsidR="002F5702" w:rsidRDefault="00062B29" w:rsidP="008447D8">
      <w:pPr>
        <w:pStyle w:val="a3"/>
        <w:wordWrap w:val="0"/>
        <w:snapToGrid w:val="0"/>
        <w:ind w:leftChars="0" w:left="0"/>
        <w:rPr>
          <w:rFonts w:ascii="標楷體" w:eastAsia="標楷體" w:hAnsi="標楷體" w:cs="Times New Roman"/>
          <w:color w:val="FF0000"/>
          <w:sz w:val="20"/>
          <w:szCs w:val="20"/>
        </w:rPr>
      </w:pPr>
      <w:r w:rsidRPr="00CD0EA3">
        <w:rPr>
          <w:rFonts w:ascii="標楷體" w:eastAsia="標楷體" w:hAnsi="標楷體" w:cs="Times New Roman" w:hint="eastAsia"/>
          <w:color w:val="FF0000"/>
          <w:sz w:val="20"/>
          <w:szCs w:val="20"/>
        </w:rPr>
        <w:t>*新聞中須包含機構名稱及器官捐贈字樣。</w:t>
      </w:r>
    </w:p>
    <w:p w14:paraId="3BB37542" w14:textId="65814141" w:rsidR="001F057C" w:rsidRPr="00CD0EA3" w:rsidRDefault="001F057C" w:rsidP="008447D8">
      <w:pPr>
        <w:pStyle w:val="a3"/>
        <w:wordWrap w:val="0"/>
        <w:snapToGrid w:val="0"/>
        <w:ind w:leftChars="0" w:left="0"/>
        <w:rPr>
          <w:rFonts w:ascii="標楷體" w:eastAsia="標楷體" w:hAnsi="標楷體" w:cs="Times New Roman"/>
          <w:b/>
          <w:color w:val="FF0000"/>
          <w:sz w:val="20"/>
          <w:szCs w:val="20"/>
        </w:rPr>
      </w:pP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*</w:t>
      </w:r>
      <w:r w:rsidR="009A0A7E">
        <w:rPr>
          <w:rFonts w:ascii="標楷體" w:eastAsia="標楷體" w:hAnsi="標楷體" w:cs="Times New Roman" w:hint="eastAsia"/>
          <w:color w:val="FF0000"/>
          <w:sz w:val="20"/>
          <w:szCs w:val="24"/>
        </w:rPr>
        <w:t>為鼓勵醫療院所推廣器官捐贈之用心，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113/7/1~114/5/31</w:t>
      </w:r>
      <w:r w:rsidR="009A0A7E">
        <w:rPr>
          <w:rFonts w:ascii="標楷體" w:eastAsia="標楷體" w:hAnsi="標楷體" w:cs="Times New Roman" w:hint="eastAsia"/>
          <w:color w:val="FF0000"/>
          <w:sz w:val="20"/>
          <w:szCs w:val="24"/>
        </w:rPr>
        <w:t>之新聞亦可列入加分項。</w:t>
      </w:r>
    </w:p>
    <w:p w14:paraId="6A2756D2" w14:textId="18922276" w:rsidR="0065686A" w:rsidRPr="0035599F" w:rsidRDefault="00C10F0E" w:rsidP="00E3315D">
      <w:pPr>
        <w:pStyle w:val="a3"/>
        <w:numPr>
          <w:ilvl w:val="1"/>
          <w:numId w:val="1"/>
        </w:numPr>
        <w:wordWrap w:val="0"/>
        <w:snapToGrid w:val="0"/>
        <w:spacing w:before="100" w:beforeAutospacing="1"/>
        <w:ind w:leftChars="0" w:left="964" w:hanging="482"/>
        <w:rPr>
          <w:rFonts w:ascii="標楷體" w:eastAsia="標楷體" w:hAnsi="標楷體" w:cs="Times New Roman"/>
          <w:b/>
          <w:sz w:val="26"/>
          <w:szCs w:val="26"/>
        </w:rPr>
      </w:pPr>
      <w:r w:rsidRPr="0035599F">
        <w:rPr>
          <w:rFonts w:ascii="標楷體" w:eastAsia="標楷體" w:hAnsi="標楷體" w:cs="Times New Roman" w:hint="eastAsia"/>
          <w:b/>
          <w:sz w:val="26"/>
          <w:szCs w:val="26"/>
        </w:rPr>
        <w:t>教育</w:t>
      </w:r>
      <w:r w:rsidR="0035599F" w:rsidRPr="0035599F">
        <w:rPr>
          <w:rFonts w:ascii="標楷體" w:eastAsia="標楷體" w:hAnsi="標楷體" w:cs="Times New Roman" w:hint="eastAsia"/>
          <w:b/>
          <w:sz w:val="26"/>
          <w:szCs w:val="26"/>
        </w:rPr>
        <w:t>訓練</w:t>
      </w:r>
    </w:p>
    <w:p w14:paraId="023AA197" w14:textId="4E05F0CE" w:rsidR="0065686A" w:rsidRPr="0035599F" w:rsidRDefault="007E0D72" w:rsidP="008447D8">
      <w:pPr>
        <w:wordWrap w:val="0"/>
        <w:ind w:left="482"/>
        <w:rPr>
          <w:rFonts w:ascii="標楷體" w:eastAsia="標楷體" w:hAnsi="標楷體" w:cs="Times New Roman"/>
          <w:color w:val="FF0000"/>
          <w:sz w:val="26"/>
          <w:szCs w:val="26"/>
        </w:rPr>
      </w:pPr>
      <w:r w:rsidRPr="0035599F">
        <w:rPr>
          <w:rFonts w:ascii="標楷體" w:eastAsia="標楷體" w:hAnsi="標楷體" w:cs="Times New Roman"/>
          <w:color w:val="FF0000"/>
          <w:sz w:val="26"/>
          <w:szCs w:val="26"/>
        </w:rPr>
        <w:t xml:space="preserve"> </w:t>
      </w:r>
      <w:r w:rsidR="0065686A" w:rsidRPr="0035599F">
        <w:rPr>
          <w:rFonts w:ascii="標楷體" w:eastAsia="標楷體" w:hAnsi="標楷體" w:cs="Times New Roman"/>
          <w:color w:val="FF0000"/>
          <w:sz w:val="26"/>
          <w:szCs w:val="26"/>
        </w:rPr>
        <w:t>總共辦理</w:t>
      </w:r>
      <w:r w:rsidR="0065686A"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="00D37A04"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</w:t>
      </w:r>
      <w:r w:rsidR="007E58F8" w:rsidRPr="0035599F">
        <w:rPr>
          <w:rFonts w:ascii="標楷體" w:eastAsia="標楷體" w:hAnsi="標楷體" w:cs="Times New Roman" w:hint="eastAsia"/>
          <w:color w:val="FF0000"/>
          <w:sz w:val="26"/>
          <w:szCs w:val="26"/>
          <w:u w:val="single"/>
        </w:rPr>
        <w:t xml:space="preserve"> </w:t>
      </w:r>
      <w:r w:rsidR="0065686A"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="0065686A" w:rsidRPr="0035599F">
        <w:rPr>
          <w:rFonts w:ascii="標楷體" w:eastAsia="標楷體" w:hAnsi="標楷體" w:cs="Times New Roman"/>
          <w:color w:val="FF0000"/>
          <w:sz w:val="26"/>
          <w:szCs w:val="26"/>
        </w:rPr>
        <w:t>場次，參與人數共</w:t>
      </w:r>
      <w:r w:rsidR="0065686A"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="007E58F8" w:rsidRPr="0035599F">
        <w:rPr>
          <w:rFonts w:ascii="標楷體" w:eastAsia="標楷體" w:hAnsi="標楷體" w:cs="Times New Roman" w:hint="eastAsia"/>
          <w:color w:val="FF0000"/>
          <w:sz w:val="26"/>
          <w:szCs w:val="26"/>
          <w:u w:val="single"/>
        </w:rPr>
        <w:t xml:space="preserve">  </w:t>
      </w:r>
      <w:r w:rsidR="0065686A" w:rsidRPr="0035599F">
        <w:rPr>
          <w:rFonts w:ascii="標楷體" w:eastAsia="標楷體" w:hAnsi="標楷體" w:cs="Times New Roman"/>
          <w:color w:val="FF0000"/>
          <w:sz w:val="26"/>
          <w:szCs w:val="26"/>
          <w:u w:val="single"/>
        </w:rPr>
        <w:t xml:space="preserve">  </w:t>
      </w:r>
      <w:r w:rsidR="0065686A" w:rsidRPr="0035599F">
        <w:rPr>
          <w:rFonts w:ascii="標楷體" w:eastAsia="標楷體" w:hAnsi="標楷體" w:cs="Times New Roman"/>
          <w:color w:val="FF0000"/>
          <w:sz w:val="26"/>
          <w:szCs w:val="26"/>
        </w:rPr>
        <w:t>人。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765"/>
        <w:gridCol w:w="2835"/>
        <w:gridCol w:w="2268"/>
        <w:gridCol w:w="4478"/>
      </w:tblGrid>
      <w:tr w:rsidR="0017614C" w:rsidRPr="008447D8" w14:paraId="7105AE58" w14:textId="77777777" w:rsidTr="0035599F">
        <w:trPr>
          <w:trHeight w:val="522"/>
          <w:tblHeader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E55D588" w14:textId="77777777" w:rsidR="0017614C" w:rsidRPr="008447D8" w:rsidRDefault="0017614C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5" w:type="dxa"/>
            <w:shd w:val="clear" w:color="auto" w:fill="DEEAF6" w:themeFill="accent1" w:themeFillTint="33"/>
            <w:vAlign w:val="center"/>
          </w:tcPr>
          <w:p w14:paraId="5DED744F" w14:textId="7B0CBAB6" w:rsidR="0017614C" w:rsidRPr="008447D8" w:rsidRDefault="0017614C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日期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A97BDEA" w14:textId="77777777" w:rsidR="0017614C" w:rsidRPr="008447D8" w:rsidRDefault="0017614C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主題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676B125" w14:textId="77777777" w:rsidR="0017614C" w:rsidRDefault="0017614C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參與人數</w:t>
            </w:r>
          </w:p>
          <w:p w14:paraId="2034DD94" w14:textId="6C8F09C5" w:rsidR="0017614C" w:rsidRPr="008447D8" w:rsidRDefault="0017614C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47D8">
              <w:rPr>
                <w:rFonts w:ascii="標楷體" w:eastAsia="標楷體" w:hAnsi="標楷體" w:cs="Times New Roman"/>
                <w:szCs w:val="24"/>
              </w:rPr>
              <w:t>或觸及人數</w:t>
            </w:r>
          </w:p>
        </w:tc>
        <w:tc>
          <w:tcPr>
            <w:tcW w:w="4478" w:type="dxa"/>
            <w:shd w:val="clear" w:color="auto" w:fill="DEEAF6" w:themeFill="accent1" w:themeFillTint="33"/>
            <w:vAlign w:val="center"/>
          </w:tcPr>
          <w:p w14:paraId="5B6FF48D" w14:textId="09C8462E" w:rsidR="0017614C" w:rsidRPr="008447D8" w:rsidRDefault="0017614C" w:rsidP="008447D8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內容說明</w:t>
            </w:r>
          </w:p>
        </w:tc>
      </w:tr>
      <w:tr w:rsidR="0035599F" w:rsidRPr="00AB1D2D" w14:paraId="506C32D5" w14:textId="77777777" w:rsidTr="0035599F">
        <w:trPr>
          <w:trHeight w:val="567"/>
          <w:tblHeader/>
        </w:trPr>
        <w:tc>
          <w:tcPr>
            <w:tcW w:w="0" w:type="auto"/>
            <w:vAlign w:val="center"/>
          </w:tcPr>
          <w:p w14:paraId="01FE601B" w14:textId="77777777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B1D2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765" w:type="dxa"/>
            <w:vAlign w:val="center"/>
          </w:tcPr>
          <w:p w14:paraId="16B9A249" w14:textId="3DD7F386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6/5</w:t>
            </w:r>
          </w:p>
        </w:tc>
        <w:tc>
          <w:tcPr>
            <w:tcW w:w="2835" w:type="dxa"/>
            <w:vAlign w:val="center"/>
          </w:tcPr>
          <w:p w14:paraId="6A938005" w14:textId="01DBE93A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腎臟移植作業流程經驗分享</w:t>
            </w:r>
          </w:p>
        </w:tc>
        <w:tc>
          <w:tcPr>
            <w:tcW w:w="2268" w:type="dxa"/>
            <w:vAlign w:val="center"/>
          </w:tcPr>
          <w:p w14:paraId="08C86070" w14:textId="3C979D5D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50</w:t>
            </w:r>
          </w:p>
        </w:tc>
        <w:tc>
          <w:tcPr>
            <w:tcW w:w="4478" w:type="dxa"/>
            <w:vAlign w:val="center"/>
          </w:tcPr>
          <w:p w14:paraId="494AAA18" w14:textId="4B130BBA" w:rsidR="0035599F" w:rsidRPr="00AB1D2D" w:rsidRDefault="00D65B4E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由器官捐贈</w:t>
            </w:r>
            <w:r w:rsidR="0035599F" w:rsidRPr="00AB1D2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協調師講授腎臟移植等候及登錄實務經驗分享</w:t>
            </w:r>
            <w:r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，使院內相關單位護理師了解透析病人等候移植應如何辦理</w:t>
            </w:r>
            <w:r w:rsidR="00E3315D">
              <w:rPr>
                <w:rFonts w:ascii="標楷體" w:eastAsia="標楷體" w:hAnsi="標楷體" w:cs="Times New Roman" w:hint="eastAsia"/>
                <w:color w:val="BFBFBF" w:themeColor="background1" w:themeShade="BF"/>
                <w:szCs w:val="24"/>
              </w:rPr>
              <w:t>，相關移植知識亦生成衛教貼文於官方FB露出。</w:t>
            </w:r>
          </w:p>
        </w:tc>
      </w:tr>
      <w:tr w:rsidR="0035599F" w:rsidRPr="00AB1D2D" w14:paraId="0C1E75E1" w14:textId="77777777" w:rsidTr="0035599F">
        <w:trPr>
          <w:trHeight w:val="567"/>
          <w:tblHeader/>
        </w:trPr>
        <w:tc>
          <w:tcPr>
            <w:tcW w:w="0" w:type="auto"/>
            <w:vAlign w:val="center"/>
          </w:tcPr>
          <w:p w14:paraId="4E630810" w14:textId="71D4E85D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B1D2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765" w:type="dxa"/>
            <w:vAlign w:val="center"/>
          </w:tcPr>
          <w:p w14:paraId="48392EB2" w14:textId="249AD568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4C1372F" w14:textId="4825DA13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560F3B8" w14:textId="3F5C0483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jc w:val="center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  <w:tc>
          <w:tcPr>
            <w:tcW w:w="4478" w:type="dxa"/>
            <w:vAlign w:val="center"/>
          </w:tcPr>
          <w:p w14:paraId="09012614" w14:textId="2FF0AE50" w:rsidR="0035599F" w:rsidRPr="00AB1D2D" w:rsidRDefault="0035599F" w:rsidP="0035599F">
            <w:pPr>
              <w:tabs>
                <w:tab w:val="left" w:pos="1260"/>
              </w:tabs>
              <w:wordWrap w:val="0"/>
              <w:snapToGrid w:val="0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</w:tbl>
    <w:p w14:paraId="0585367A" w14:textId="312FAAE6" w:rsidR="00C4508A" w:rsidRDefault="00C4508A" w:rsidP="00C4508A">
      <w:pPr>
        <w:pStyle w:val="a3"/>
        <w:wordWrap w:val="0"/>
        <w:snapToGrid w:val="0"/>
        <w:ind w:leftChars="0" w:left="0"/>
        <w:rPr>
          <w:rFonts w:ascii="標楷體" w:eastAsia="標楷體" w:hAnsi="標楷體" w:cs="Times New Roman"/>
          <w:color w:val="FF0000"/>
          <w:sz w:val="20"/>
          <w:szCs w:val="24"/>
        </w:rPr>
      </w:pPr>
      <w:r>
        <w:rPr>
          <w:rFonts w:ascii="標楷體" w:eastAsia="標楷體" w:hAnsi="標楷體" w:cs="Times New Roman" w:hint="eastAsia"/>
          <w:color w:val="FF0000"/>
          <w:sz w:val="20"/>
          <w:szCs w:val="24"/>
        </w:rPr>
        <w:t>*</w:t>
      </w:r>
      <w:r w:rsidR="009A0A7E">
        <w:rPr>
          <w:rFonts w:ascii="標楷體" w:eastAsia="標楷體" w:hAnsi="標楷體" w:cs="Times New Roman" w:hint="eastAsia"/>
          <w:color w:val="FF0000"/>
          <w:sz w:val="20"/>
          <w:szCs w:val="24"/>
        </w:rPr>
        <w:t>為鼓勵醫療院所推廣器官捐贈之用心，</w:t>
      </w:r>
      <w:r w:rsidR="00235FC0">
        <w:rPr>
          <w:rFonts w:ascii="標楷體" w:eastAsia="標楷體" w:hAnsi="標楷體" w:cs="Times New Roman" w:hint="eastAsia"/>
          <w:color w:val="FF0000"/>
          <w:sz w:val="20"/>
          <w:szCs w:val="24"/>
        </w:rPr>
        <w:t>113/7/1~114/5/31</w:t>
      </w:r>
      <w:r w:rsidR="009A0A7E">
        <w:rPr>
          <w:rFonts w:ascii="標楷體" w:eastAsia="標楷體" w:hAnsi="標楷體" w:cs="Times New Roman" w:hint="eastAsia"/>
          <w:color w:val="FF0000"/>
          <w:sz w:val="20"/>
          <w:szCs w:val="24"/>
        </w:rPr>
        <w:t>之教育訓練亦可列入加分項。</w:t>
      </w:r>
    </w:p>
    <w:p w14:paraId="4FE569D4" w14:textId="1E5E1D7C" w:rsidR="00CE04EF" w:rsidRPr="00D65B4E" w:rsidRDefault="0065686A" w:rsidP="008447D8">
      <w:pPr>
        <w:pStyle w:val="a3"/>
        <w:numPr>
          <w:ilvl w:val="0"/>
          <w:numId w:val="1"/>
        </w:numPr>
        <w:wordWrap w:val="0"/>
        <w:snapToGrid w:val="0"/>
        <w:ind w:leftChars="0" w:left="0" w:firstLine="0"/>
        <w:rPr>
          <w:rFonts w:ascii="標楷體" w:eastAsia="標楷體" w:hAnsi="標楷體" w:cs="Times New Roman"/>
          <w:sz w:val="26"/>
          <w:szCs w:val="26"/>
        </w:rPr>
      </w:pPr>
      <w:bookmarkStart w:id="1" w:name="_GoBack"/>
      <w:bookmarkEnd w:id="1"/>
      <w:r w:rsidRPr="00D65B4E">
        <w:rPr>
          <w:rFonts w:ascii="標楷體" w:eastAsia="標楷體" w:hAnsi="標楷體" w:cs="Times New Roman"/>
          <w:b/>
          <w:sz w:val="26"/>
          <w:szCs w:val="26"/>
        </w:rPr>
        <w:t>辦理特色</w:t>
      </w:r>
      <w:r w:rsidR="00CE04EF" w:rsidRPr="00D65B4E">
        <w:rPr>
          <w:rFonts w:ascii="標楷體" w:eastAsia="標楷體" w:hAnsi="標楷體" w:cs="Times New Roman"/>
          <w:b/>
          <w:sz w:val="26"/>
          <w:szCs w:val="26"/>
        </w:rPr>
        <w:t>：</w:t>
      </w:r>
    </w:p>
    <w:p w14:paraId="4A2DD02D" w14:textId="40111548" w:rsidR="007444D0" w:rsidRPr="00F27D2C" w:rsidRDefault="0065686A" w:rsidP="008447D8">
      <w:pPr>
        <w:pStyle w:val="a3"/>
        <w:wordWrap w:val="0"/>
        <w:snapToGrid w:val="0"/>
        <w:ind w:leftChars="0" w:left="0"/>
        <w:rPr>
          <w:rFonts w:ascii="標楷體" w:eastAsia="標楷體" w:hAnsi="標楷體" w:cs="Times New Roman"/>
          <w:sz w:val="26"/>
          <w:szCs w:val="26"/>
        </w:rPr>
      </w:pPr>
      <w:r w:rsidRPr="00D65B4E">
        <w:rPr>
          <w:rFonts w:ascii="標楷體" w:eastAsia="標楷體" w:hAnsi="標楷體" w:cs="Times New Roman"/>
          <w:sz w:val="26"/>
          <w:szCs w:val="26"/>
        </w:rPr>
        <w:t>請說明整體辦理特色，</w:t>
      </w:r>
      <w:r w:rsidR="00BC4F4D" w:rsidRPr="00D65B4E">
        <w:rPr>
          <w:rFonts w:ascii="標楷體" w:eastAsia="標楷體" w:hAnsi="標楷體" w:cs="Times New Roman"/>
          <w:sz w:val="26"/>
          <w:szCs w:val="26"/>
        </w:rPr>
        <w:t>例</w:t>
      </w:r>
      <w:r w:rsidRPr="00D65B4E">
        <w:rPr>
          <w:rFonts w:ascii="標楷體" w:eastAsia="標楷體" w:hAnsi="標楷體" w:cs="Times New Roman"/>
          <w:sz w:val="26"/>
          <w:szCs w:val="26"/>
        </w:rPr>
        <w:t>如：</w:t>
      </w:r>
      <w:r w:rsidR="00BC4F4D" w:rsidRPr="00D65B4E">
        <w:rPr>
          <w:rFonts w:ascii="標楷體" w:eastAsia="標楷體" w:hAnsi="標楷體" w:cs="Times New Roman"/>
          <w:sz w:val="26"/>
          <w:szCs w:val="26"/>
        </w:rPr>
        <w:t>跨單位合作推廣、</w:t>
      </w:r>
      <w:r w:rsidR="00EA174B" w:rsidRPr="00D65B4E">
        <w:rPr>
          <w:rFonts w:ascii="標楷體" w:eastAsia="標楷體" w:hAnsi="標楷體" w:cs="Times New Roman"/>
          <w:sz w:val="26"/>
          <w:szCs w:val="26"/>
        </w:rPr>
        <w:t>創意作法</w:t>
      </w:r>
      <w:r w:rsidRPr="00D65B4E">
        <w:rPr>
          <w:rFonts w:ascii="標楷體" w:eastAsia="標楷體" w:hAnsi="標楷體" w:cs="Times New Roman"/>
          <w:sz w:val="26"/>
          <w:szCs w:val="26"/>
        </w:rPr>
        <w:t>、人力運用、多元化活動</w:t>
      </w:r>
      <w:r w:rsidR="00BA5B59" w:rsidRPr="00D65B4E">
        <w:rPr>
          <w:rFonts w:ascii="標楷體" w:eastAsia="標楷體" w:hAnsi="標楷體" w:cs="Times New Roman"/>
          <w:sz w:val="26"/>
          <w:szCs w:val="26"/>
        </w:rPr>
        <w:t>內容</w:t>
      </w:r>
      <w:r w:rsidR="00BC4F4D" w:rsidRPr="00D65B4E">
        <w:rPr>
          <w:rFonts w:ascii="標楷體" w:eastAsia="標楷體" w:hAnsi="標楷體" w:cs="Times New Roman"/>
          <w:sz w:val="26"/>
          <w:szCs w:val="26"/>
        </w:rPr>
        <w:t>…</w:t>
      </w:r>
      <w:r w:rsidR="00BA5B59" w:rsidRPr="00D65B4E">
        <w:rPr>
          <w:rFonts w:ascii="標楷體" w:eastAsia="標楷體" w:hAnsi="標楷體" w:cs="Times New Roman"/>
          <w:sz w:val="26"/>
          <w:szCs w:val="26"/>
        </w:rPr>
        <w:t>等作法</w:t>
      </w:r>
    </w:p>
    <w:sectPr w:rsidR="007444D0" w:rsidRPr="00F27D2C" w:rsidSect="008A28CC">
      <w:footerReference w:type="default" r:id="rId12"/>
      <w:pgSz w:w="11906" w:h="16838"/>
      <w:pgMar w:top="720" w:right="720" w:bottom="709" w:left="720" w:header="851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3A8E7" w14:textId="77777777" w:rsidR="0010551A" w:rsidRDefault="0010551A" w:rsidP="00DC2D8A">
      <w:r>
        <w:separator/>
      </w:r>
    </w:p>
  </w:endnote>
  <w:endnote w:type="continuationSeparator" w:id="0">
    <w:p w14:paraId="4146E5DF" w14:textId="77777777" w:rsidR="0010551A" w:rsidRDefault="0010551A" w:rsidP="00DC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8101407"/>
      <w:docPartObj>
        <w:docPartGallery w:val="Page Numbers (Bottom of Page)"/>
        <w:docPartUnique/>
      </w:docPartObj>
    </w:sdtPr>
    <w:sdtEndPr/>
    <w:sdtContent>
      <w:p w14:paraId="54615EB2" w14:textId="77777777" w:rsidR="00FC6F75" w:rsidRDefault="0053390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159" w:rsidRPr="00CA1159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367AC561" w14:textId="77777777" w:rsidR="00FC6F75" w:rsidRDefault="00FC6F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6638C" w14:textId="77777777" w:rsidR="0010551A" w:rsidRDefault="0010551A" w:rsidP="00DC2D8A">
      <w:r>
        <w:separator/>
      </w:r>
    </w:p>
  </w:footnote>
  <w:footnote w:type="continuationSeparator" w:id="0">
    <w:p w14:paraId="6BA7606D" w14:textId="77777777" w:rsidR="0010551A" w:rsidRDefault="0010551A" w:rsidP="00DC2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264F"/>
    <w:multiLevelType w:val="hybridMultilevel"/>
    <w:tmpl w:val="A484C36A"/>
    <w:lvl w:ilvl="0" w:tplc="C29A1846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374CBD2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5B41B5"/>
    <w:multiLevelType w:val="hybridMultilevel"/>
    <w:tmpl w:val="83D61052"/>
    <w:lvl w:ilvl="0" w:tplc="BBDA3F4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B03B4A"/>
    <w:multiLevelType w:val="hybridMultilevel"/>
    <w:tmpl w:val="321E13C2"/>
    <w:lvl w:ilvl="0" w:tplc="0409000F">
      <w:start w:val="1"/>
      <w:numFmt w:val="decimal"/>
      <w:lvlText w:val="%1."/>
      <w:lvlJc w:val="left"/>
      <w:pPr>
        <w:ind w:left="123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3" w:hanging="480"/>
      </w:pPr>
    </w:lvl>
    <w:lvl w:ilvl="2" w:tplc="0409001B" w:tentative="1">
      <w:start w:val="1"/>
      <w:numFmt w:val="lowerRoman"/>
      <w:lvlText w:val="%3."/>
      <w:lvlJc w:val="right"/>
      <w:pPr>
        <w:ind w:left="2193" w:hanging="480"/>
      </w:pPr>
    </w:lvl>
    <w:lvl w:ilvl="3" w:tplc="0409000F" w:tentative="1">
      <w:start w:val="1"/>
      <w:numFmt w:val="decimal"/>
      <w:lvlText w:val="%4."/>
      <w:lvlJc w:val="left"/>
      <w:pPr>
        <w:ind w:left="26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3" w:hanging="480"/>
      </w:pPr>
    </w:lvl>
    <w:lvl w:ilvl="5" w:tplc="0409001B" w:tentative="1">
      <w:start w:val="1"/>
      <w:numFmt w:val="lowerRoman"/>
      <w:lvlText w:val="%6."/>
      <w:lvlJc w:val="right"/>
      <w:pPr>
        <w:ind w:left="3633" w:hanging="480"/>
      </w:pPr>
    </w:lvl>
    <w:lvl w:ilvl="6" w:tplc="0409000F" w:tentative="1">
      <w:start w:val="1"/>
      <w:numFmt w:val="decimal"/>
      <w:lvlText w:val="%7."/>
      <w:lvlJc w:val="left"/>
      <w:pPr>
        <w:ind w:left="41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3" w:hanging="480"/>
      </w:pPr>
    </w:lvl>
    <w:lvl w:ilvl="8" w:tplc="0409001B" w:tentative="1">
      <w:start w:val="1"/>
      <w:numFmt w:val="lowerRoman"/>
      <w:lvlText w:val="%9."/>
      <w:lvlJc w:val="right"/>
      <w:pPr>
        <w:ind w:left="5073" w:hanging="480"/>
      </w:pPr>
    </w:lvl>
  </w:abstractNum>
  <w:abstractNum w:abstractNumId="3" w15:restartNumberingAfterBreak="0">
    <w:nsid w:val="18D421AE"/>
    <w:multiLevelType w:val="hybridMultilevel"/>
    <w:tmpl w:val="979489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DC017E3"/>
    <w:multiLevelType w:val="hybridMultilevel"/>
    <w:tmpl w:val="E188A2FA"/>
    <w:lvl w:ilvl="0" w:tplc="FD6475AE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D3218F9"/>
    <w:multiLevelType w:val="hybridMultilevel"/>
    <w:tmpl w:val="77EC03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88A4EAF"/>
    <w:multiLevelType w:val="hybridMultilevel"/>
    <w:tmpl w:val="E188A2FA"/>
    <w:lvl w:ilvl="0" w:tplc="FD6475AE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0CC22CA"/>
    <w:multiLevelType w:val="hybridMultilevel"/>
    <w:tmpl w:val="94EA70E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0FE1A82"/>
    <w:multiLevelType w:val="hybridMultilevel"/>
    <w:tmpl w:val="1116C06A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7DD3C0A"/>
    <w:multiLevelType w:val="hybridMultilevel"/>
    <w:tmpl w:val="3788CE7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D59176F"/>
    <w:multiLevelType w:val="hybridMultilevel"/>
    <w:tmpl w:val="2766EC84"/>
    <w:lvl w:ilvl="0" w:tplc="409A9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7E2A19"/>
    <w:multiLevelType w:val="hybridMultilevel"/>
    <w:tmpl w:val="85545600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07E0F31"/>
    <w:multiLevelType w:val="hybridMultilevel"/>
    <w:tmpl w:val="09FE9CD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626A3871"/>
    <w:multiLevelType w:val="hybridMultilevel"/>
    <w:tmpl w:val="1E8432E4"/>
    <w:lvl w:ilvl="0" w:tplc="374CBD2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DE5459F"/>
    <w:multiLevelType w:val="hybridMultilevel"/>
    <w:tmpl w:val="E188A2FA"/>
    <w:lvl w:ilvl="0" w:tplc="FD6475AE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3A30439"/>
    <w:multiLevelType w:val="hybridMultilevel"/>
    <w:tmpl w:val="4A74C92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7A170E55"/>
    <w:multiLevelType w:val="hybridMultilevel"/>
    <w:tmpl w:val="1DCEC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16"/>
  </w:num>
  <w:num w:numId="7">
    <w:abstractNumId w:val="12"/>
  </w:num>
  <w:num w:numId="8">
    <w:abstractNumId w:val="14"/>
  </w:num>
  <w:num w:numId="9">
    <w:abstractNumId w:val="8"/>
  </w:num>
  <w:num w:numId="10">
    <w:abstractNumId w:val="2"/>
  </w:num>
  <w:num w:numId="11">
    <w:abstractNumId w:val="5"/>
  </w:num>
  <w:num w:numId="12">
    <w:abstractNumId w:val="11"/>
  </w:num>
  <w:num w:numId="13">
    <w:abstractNumId w:val="10"/>
  </w:num>
  <w:num w:numId="14">
    <w:abstractNumId w:val="9"/>
  </w:num>
  <w:num w:numId="15">
    <w:abstractNumId w:val="15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86A"/>
    <w:rsid w:val="000100D7"/>
    <w:rsid w:val="00013092"/>
    <w:rsid w:val="00021217"/>
    <w:rsid w:val="000230BA"/>
    <w:rsid w:val="000326F5"/>
    <w:rsid w:val="00033B1C"/>
    <w:rsid w:val="000626A8"/>
    <w:rsid w:val="00062B29"/>
    <w:rsid w:val="000655E2"/>
    <w:rsid w:val="000703B9"/>
    <w:rsid w:val="000742BA"/>
    <w:rsid w:val="00076758"/>
    <w:rsid w:val="000A49A3"/>
    <w:rsid w:val="000B5AA7"/>
    <w:rsid w:val="000C566C"/>
    <w:rsid w:val="000E521A"/>
    <w:rsid w:val="0010551A"/>
    <w:rsid w:val="00105635"/>
    <w:rsid w:val="00121332"/>
    <w:rsid w:val="00124D9B"/>
    <w:rsid w:val="00126B14"/>
    <w:rsid w:val="001617A5"/>
    <w:rsid w:val="00163E49"/>
    <w:rsid w:val="00170932"/>
    <w:rsid w:val="00172108"/>
    <w:rsid w:val="0017614C"/>
    <w:rsid w:val="00191F5B"/>
    <w:rsid w:val="00193942"/>
    <w:rsid w:val="00196ABD"/>
    <w:rsid w:val="0019755E"/>
    <w:rsid w:val="001A50F1"/>
    <w:rsid w:val="001A65B7"/>
    <w:rsid w:val="001C28F0"/>
    <w:rsid w:val="001C57E2"/>
    <w:rsid w:val="001C7064"/>
    <w:rsid w:val="001C7FB9"/>
    <w:rsid w:val="001D6EB7"/>
    <w:rsid w:val="001E1662"/>
    <w:rsid w:val="001E2025"/>
    <w:rsid w:val="001F057C"/>
    <w:rsid w:val="001F6493"/>
    <w:rsid w:val="00203CD3"/>
    <w:rsid w:val="00211B3A"/>
    <w:rsid w:val="002157F5"/>
    <w:rsid w:val="00217197"/>
    <w:rsid w:val="00217693"/>
    <w:rsid w:val="00226D38"/>
    <w:rsid w:val="00234D37"/>
    <w:rsid w:val="00235FC0"/>
    <w:rsid w:val="00267AAD"/>
    <w:rsid w:val="00287B82"/>
    <w:rsid w:val="0029555C"/>
    <w:rsid w:val="00296953"/>
    <w:rsid w:val="002B446C"/>
    <w:rsid w:val="002E192F"/>
    <w:rsid w:val="002E2EE4"/>
    <w:rsid w:val="002E4BE4"/>
    <w:rsid w:val="002E577C"/>
    <w:rsid w:val="002F5702"/>
    <w:rsid w:val="00306817"/>
    <w:rsid w:val="0034497C"/>
    <w:rsid w:val="00346119"/>
    <w:rsid w:val="00346B48"/>
    <w:rsid w:val="00350F44"/>
    <w:rsid w:val="0035599F"/>
    <w:rsid w:val="00357592"/>
    <w:rsid w:val="00360C7B"/>
    <w:rsid w:val="00361FFF"/>
    <w:rsid w:val="00364150"/>
    <w:rsid w:val="0037036C"/>
    <w:rsid w:val="00387FAD"/>
    <w:rsid w:val="003B431C"/>
    <w:rsid w:val="003B6FD5"/>
    <w:rsid w:val="003C0138"/>
    <w:rsid w:val="003C318B"/>
    <w:rsid w:val="003C770C"/>
    <w:rsid w:val="003F4446"/>
    <w:rsid w:val="003F548E"/>
    <w:rsid w:val="00427A68"/>
    <w:rsid w:val="00451256"/>
    <w:rsid w:val="004618D0"/>
    <w:rsid w:val="00471DD7"/>
    <w:rsid w:val="004753FB"/>
    <w:rsid w:val="00476060"/>
    <w:rsid w:val="00476F8C"/>
    <w:rsid w:val="004A258E"/>
    <w:rsid w:val="004A6F53"/>
    <w:rsid w:val="004D4190"/>
    <w:rsid w:val="004D5475"/>
    <w:rsid w:val="00522D73"/>
    <w:rsid w:val="005312A6"/>
    <w:rsid w:val="00533906"/>
    <w:rsid w:val="00541D73"/>
    <w:rsid w:val="00546075"/>
    <w:rsid w:val="00552752"/>
    <w:rsid w:val="00556267"/>
    <w:rsid w:val="00560A1B"/>
    <w:rsid w:val="00561AB9"/>
    <w:rsid w:val="0056452B"/>
    <w:rsid w:val="00571B9B"/>
    <w:rsid w:val="00572188"/>
    <w:rsid w:val="00582563"/>
    <w:rsid w:val="00585D46"/>
    <w:rsid w:val="005A4AA9"/>
    <w:rsid w:val="005B7FCA"/>
    <w:rsid w:val="005C4EF0"/>
    <w:rsid w:val="005D15D3"/>
    <w:rsid w:val="006077C7"/>
    <w:rsid w:val="00614DC6"/>
    <w:rsid w:val="006159E6"/>
    <w:rsid w:val="006434CC"/>
    <w:rsid w:val="0065686A"/>
    <w:rsid w:val="006723C6"/>
    <w:rsid w:val="006938C5"/>
    <w:rsid w:val="006C5550"/>
    <w:rsid w:val="006C6554"/>
    <w:rsid w:val="006D4784"/>
    <w:rsid w:val="006F4C64"/>
    <w:rsid w:val="00731D58"/>
    <w:rsid w:val="007444D0"/>
    <w:rsid w:val="0075346C"/>
    <w:rsid w:val="00753540"/>
    <w:rsid w:val="00763DE1"/>
    <w:rsid w:val="00776734"/>
    <w:rsid w:val="007820F2"/>
    <w:rsid w:val="00796B25"/>
    <w:rsid w:val="007A3E62"/>
    <w:rsid w:val="007B4693"/>
    <w:rsid w:val="007C301E"/>
    <w:rsid w:val="007E0D72"/>
    <w:rsid w:val="007E58F8"/>
    <w:rsid w:val="007F7EB2"/>
    <w:rsid w:val="00817D6E"/>
    <w:rsid w:val="00823135"/>
    <w:rsid w:val="00837468"/>
    <w:rsid w:val="008447D8"/>
    <w:rsid w:val="00865E02"/>
    <w:rsid w:val="008A28CC"/>
    <w:rsid w:val="008C09CC"/>
    <w:rsid w:val="00913AA4"/>
    <w:rsid w:val="0092332D"/>
    <w:rsid w:val="00966536"/>
    <w:rsid w:val="00974FD6"/>
    <w:rsid w:val="00982F04"/>
    <w:rsid w:val="009A0A7E"/>
    <w:rsid w:val="009B29AD"/>
    <w:rsid w:val="009B5820"/>
    <w:rsid w:val="009C570B"/>
    <w:rsid w:val="009C5903"/>
    <w:rsid w:val="009E2C25"/>
    <w:rsid w:val="009E34B6"/>
    <w:rsid w:val="00A0364C"/>
    <w:rsid w:val="00A03719"/>
    <w:rsid w:val="00A1316D"/>
    <w:rsid w:val="00A20FE4"/>
    <w:rsid w:val="00A27006"/>
    <w:rsid w:val="00A37A94"/>
    <w:rsid w:val="00A44E5E"/>
    <w:rsid w:val="00A56196"/>
    <w:rsid w:val="00A65ABE"/>
    <w:rsid w:val="00A73E79"/>
    <w:rsid w:val="00A74D2E"/>
    <w:rsid w:val="00A77EEE"/>
    <w:rsid w:val="00A8033B"/>
    <w:rsid w:val="00A83EF5"/>
    <w:rsid w:val="00AB1D2D"/>
    <w:rsid w:val="00AC7AD7"/>
    <w:rsid w:val="00B058FC"/>
    <w:rsid w:val="00B05939"/>
    <w:rsid w:val="00B13825"/>
    <w:rsid w:val="00B150C6"/>
    <w:rsid w:val="00B60CC0"/>
    <w:rsid w:val="00B83840"/>
    <w:rsid w:val="00B90639"/>
    <w:rsid w:val="00B907A5"/>
    <w:rsid w:val="00BA04DA"/>
    <w:rsid w:val="00BA5B59"/>
    <w:rsid w:val="00BB157E"/>
    <w:rsid w:val="00BB79DF"/>
    <w:rsid w:val="00BC4F4D"/>
    <w:rsid w:val="00BC59AB"/>
    <w:rsid w:val="00BD14B4"/>
    <w:rsid w:val="00BD4FFA"/>
    <w:rsid w:val="00C01FED"/>
    <w:rsid w:val="00C033CB"/>
    <w:rsid w:val="00C10E81"/>
    <w:rsid w:val="00C10F0E"/>
    <w:rsid w:val="00C1309B"/>
    <w:rsid w:val="00C32EEE"/>
    <w:rsid w:val="00C34E33"/>
    <w:rsid w:val="00C4508A"/>
    <w:rsid w:val="00C705B2"/>
    <w:rsid w:val="00C94B1A"/>
    <w:rsid w:val="00C96E77"/>
    <w:rsid w:val="00CA1159"/>
    <w:rsid w:val="00CA419C"/>
    <w:rsid w:val="00CA6EAD"/>
    <w:rsid w:val="00CA7142"/>
    <w:rsid w:val="00CB5816"/>
    <w:rsid w:val="00CC3C89"/>
    <w:rsid w:val="00CC64EF"/>
    <w:rsid w:val="00CD0EA3"/>
    <w:rsid w:val="00CD3BBF"/>
    <w:rsid w:val="00CD6AC9"/>
    <w:rsid w:val="00CE04EF"/>
    <w:rsid w:val="00CE1C9A"/>
    <w:rsid w:val="00CE3D0B"/>
    <w:rsid w:val="00CE6470"/>
    <w:rsid w:val="00CE6DF9"/>
    <w:rsid w:val="00CE7F84"/>
    <w:rsid w:val="00CF1E0D"/>
    <w:rsid w:val="00D00526"/>
    <w:rsid w:val="00D054C8"/>
    <w:rsid w:val="00D2399E"/>
    <w:rsid w:val="00D268B3"/>
    <w:rsid w:val="00D37A04"/>
    <w:rsid w:val="00D51C33"/>
    <w:rsid w:val="00D51C57"/>
    <w:rsid w:val="00D520A2"/>
    <w:rsid w:val="00D56814"/>
    <w:rsid w:val="00D60E70"/>
    <w:rsid w:val="00D65B4E"/>
    <w:rsid w:val="00D75334"/>
    <w:rsid w:val="00D75CBC"/>
    <w:rsid w:val="00D83382"/>
    <w:rsid w:val="00D9496A"/>
    <w:rsid w:val="00DC2D8A"/>
    <w:rsid w:val="00DD0F05"/>
    <w:rsid w:val="00DD2880"/>
    <w:rsid w:val="00DE0A1A"/>
    <w:rsid w:val="00DE0D9A"/>
    <w:rsid w:val="00DE263D"/>
    <w:rsid w:val="00E020DD"/>
    <w:rsid w:val="00E24D67"/>
    <w:rsid w:val="00E2603D"/>
    <w:rsid w:val="00E3315D"/>
    <w:rsid w:val="00E51388"/>
    <w:rsid w:val="00E61298"/>
    <w:rsid w:val="00E63790"/>
    <w:rsid w:val="00E67ED6"/>
    <w:rsid w:val="00E810AC"/>
    <w:rsid w:val="00EA174B"/>
    <w:rsid w:val="00EB1681"/>
    <w:rsid w:val="00EC1B90"/>
    <w:rsid w:val="00EC4CC4"/>
    <w:rsid w:val="00EF1B71"/>
    <w:rsid w:val="00EF456E"/>
    <w:rsid w:val="00F11EDD"/>
    <w:rsid w:val="00F14B1C"/>
    <w:rsid w:val="00F242F7"/>
    <w:rsid w:val="00F27D2C"/>
    <w:rsid w:val="00F61015"/>
    <w:rsid w:val="00F66187"/>
    <w:rsid w:val="00F825C7"/>
    <w:rsid w:val="00FB5ACA"/>
    <w:rsid w:val="00FC6F75"/>
    <w:rsid w:val="00FE073D"/>
    <w:rsid w:val="00FE34DC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91"/>
        <o:r id="V:Rule2" type="connector" idref="#_x0000_s1092"/>
      </o:rules>
    </o:shapelayout>
  </w:shapeDefaults>
  <w:decimalSymbol w:val="."/>
  <w:listSeparator w:val=","/>
  <w14:docId w14:val="057FD4AB"/>
  <w15:docId w15:val="{098F764F-5FE6-4926-9F08-D353022E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9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86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C2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2D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2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2D8A"/>
    <w:rPr>
      <w:sz w:val="20"/>
      <w:szCs w:val="20"/>
    </w:rPr>
  </w:style>
  <w:style w:type="table" w:styleId="a8">
    <w:name w:val="Table Grid"/>
    <w:basedOn w:val="a1"/>
    <w:uiPriority w:val="39"/>
    <w:rsid w:val="00217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87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87FA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F57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B5517-2435-4F20-8668-013E7E51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器捐中心</dc:creator>
  <cp:lastModifiedBy>torsc214</cp:lastModifiedBy>
  <cp:revision>104</cp:revision>
  <cp:lastPrinted>2024-04-15T06:43:00Z</cp:lastPrinted>
  <dcterms:created xsi:type="dcterms:W3CDTF">2023-04-20T07:21:00Z</dcterms:created>
  <dcterms:modified xsi:type="dcterms:W3CDTF">2025-05-13T08:40:00Z</dcterms:modified>
</cp:coreProperties>
</file>